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73D85074" w:rsidR="002E5ED3" w:rsidRPr="006040A8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7C1083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D202E4">
        <w:rPr>
          <w:rFonts w:ascii="Times New Roman" w:eastAsia="Times New Roman" w:hAnsi="Times New Roman" w:cs="Times New Roman"/>
          <w:b/>
          <w:sz w:val="26"/>
          <w:szCs w:val="26"/>
        </w:rPr>
        <w:t xml:space="preserve">December </w:t>
      </w:r>
      <w:r w:rsidR="00BA7365">
        <w:rPr>
          <w:rFonts w:ascii="Times New Roman" w:eastAsia="Times New Roman" w:hAnsi="Times New Roman" w:cs="Times New Roman"/>
          <w:b/>
          <w:sz w:val="26"/>
          <w:szCs w:val="26"/>
        </w:rPr>
        <w:t>1</w:t>
      </w:r>
      <w:r w:rsidR="00A8559F">
        <w:rPr>
          <w:rFonts w:ascii="Times New Roman" w:eastAsia="Times New Roman" w:hAnsi="Times New Roman" w:cs="Times New Roman"/>
          <w:b/>
          <w:sz w:val="26"/>
          <w:szCs w:val="26"/>
        </w:rPr>
        <w:t>8</w:t>
      </w:r>
      <w:r w:rsidR="00D202E4" w:rsidRPr="00D202E4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7C1083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6040A8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1E6BFA" w:rsidRPr="006040A8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7F7683" w:rsidRPr="006040A8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A962EF" w:rsidRPr="006040A8">
        <w:rPr>
          <w:rFonts w:ascii="Times New Roman" w:eastAsia="Times New Roman" w:hAnsi="Times New Roman" w:cs="Times New Roman"/>
          <w:b/>
          <w:sz w:val="26"/>
          <w:szCs w:val="26"/>
        </w:rPr>
        <w:t>Weekly New Ad</w:t>
      </w:r>
      <w:r w:rsidR="00A8559F">
        <w:rPr>
          <w:rFonts w:ascii="Times New Roman" w:eastAsia="Times New Roman" w:hAnsi="Times New Roman" w:cs="Times New Roman"/>
          <w:b/>
          <w:sz w:val="26"/>
          <w:szCs w:val="26"/>
        </w:rPr>
        <w:t xml:space="preserve">s Rebound </w:t>
      </w:r>
      <w:proofErr w:type="gramStart"/>
      <w:r w:rsidR="00A8559F">
        <w:rPr>
          <w:rFonts w:ascii="Times New Roman" w:eastAsia="Times New Roman" w:hAnsi="Times New Roman" w:cs="Times New Roman"/>
          <w:b/>
          <w:sz w:val="26"/>
          <w:szCs w:val="26"/>
        </w:rPr>
        <w:t>From</w:t>
      </w:r>
      <w:proofErr w:type="gramEnd"/>
      <w:r w:rsidR="00A8559F">
        <w:rPr>
          <w:rFonts w:ascii="Times New Roman" w:eastAsia="Times New Roman" w:hAnsi="Times New Roman" w:cs="Times New Roman"/>
          <w:b/>
          <w:sz w:val="26"/>
          <w:szCs w:val="26"/>
        </w:rPr>
        <w:t xml:space="preserve"> a Three Month Low</w:t>
      </w:r>
      <w:r w:rsidR="00A962EF" w:rsidRPr="006040A8">
        <w:rPr>
          <w:rFonts w:ascii="Times New Roman" w:eastAsia="Times New Roman" w:hAnsi="Times New Roman" w:cs="Times New Roman"/>
          <w:b/>
          <w:sz w:val="26"/>
          <w:szCs w:val="26"/>
        </w:rPr>
        <w:t>.</w:t>
      </w:r>
    </w:p>
    <w:p w14:paraId="4ED4A6CA" w14:textId="49AAF78D" w:rsidR="00C704AD" w:rsidRPr="006676FA" w:rsidRDefault="002409CC" w:rsidP="00BE36A6">
      <w:pPr>
        <w:rPr>
          <w:rFonts w:cstheme="minorHAnsi"/>
          <w:color w:val="000000"/>
          <w:highlight w:val="yellow"/>
          <w:shd w:val="clear" w:color="auto" w:fill="FFFFFF"/>
        </w:rPr>
      </w:pPr>
      <w:r w:rsidRPr="006040A8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6040A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D0C68" w:rsidRPr="006040A8">
        <w:rPr>
          <w:rFonts w:ascii="Calibri" w:hAnsi="Calibri" w:cs="Calibri"/>
          <w:color w:val="000000"/>
          <w:shd w:val="clear" w:color="auto" w:fill="FFFFFF"/>
        </w:rPr>
        <w:t xml:space="preserve">December </w:t>
      </w:r>
      <w:r w:rsidR="006040A8" w:rsidRPr="006040A8">
        <w:rPr>
          <w:rFonts w:ascii="Calibri" w:hAnsi="Calibri" w:cs="Calibri"/>
          <w:color w:val="000000"/>
          <w:shd w:val="clear" w:color="auto" w:fill="FFFFFF"/>
        </w:rPr>
        <w:t>23</w:t>
      </w:r>
      <w:r w:rsidR="006040A8" w:rsidRPr="00C54C03">
        <w:rPr>
          <w:rFonts w:ascii="Calibri" w:hAnsi="Calibri" w:cs="Calibri"/>
          <w:color w:val="000000"/>
          <w:sz w:val="20"/>
          <w:szCs w:val="20"/>
          <w:shd w:val="clear" w:color="auto" w:fill="FFFFFF"/>
          <w:vertAlign w:val="superscript"/>
        </w:rPr>
        <w:t>rd</w:t>
      </w:r>
      <w:r w:rsidR="001F193F" w:rsidRPr="006040A8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6040A8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6040A8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6040A8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6040A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6040A8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6040A8">
        <w:rPr>
          <w:rFonts w:cstheme="minorHAnsi"/>
          <w:color w:val="000000"/>
          <w:shd w:val="clear" w:color="auto" w:fill="FFFFFF"/>
        </w:rPr>
        <w:t>week ending</w:t>
      </w:r>
      <w:r w:rsidR="005F505C" w:rsidRPr="006040A8">
        <w:rPr>
          <w:rFonts w:cstheme="minorHAnsi"/>
          <w:color w:val="000000"/>
          <w:shd w:val="clear" w:color="auto" w:fill="FFFFFF"/>
        </w:rPr>
        <w:t xml:space="preserve"> </w:t>
      </w:r>
      <w:r w:rsidR="00D202E4" w:rsidRPr="006040A8">
        <w:rPr>
          <w:rFonts w:cstheme="minorHAnsi"/>
          <w:color w:val="000000"/>
          <w:shd w:val="clear" w:color="auto" w:fill="FFFFFF"/>
        </w:rPr>
        <w:t xml:space="preserve">December </w:t>
      </w:r>
      <w:r w:rsidR="00477FF8" w:rsidRPr="006040A8">
        <w:rPr>
          <w:rFonts w:cstheme="minorHAnsi"/>
          <w:color w:val="000000"/>
          <w:shd w:val="clear" w:color="auto" w:fill="FFFFFF"/>
        </w:rPr>
        <w:t>1</w:t>
      </w:r>
      <w:r w:rsidR="006040A8" w:rsidRPr="006040A8">
        <w:rPr>
          <w:rFonts w:cstheme="minorHAnsi"/>
          <w:color w:val="000000"/>
          <w:shd w:val="clear" w:color="auto" w:fill="FFFFFF"/>
        </w:rPr>
        <w:t>8</w:t>
      </w:r>
      <w:r w:rsidR="00D202E4" w:rsidRPr="006040A8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8B0045" w:rsidRPr="006040A8">
        <w:rPr>
          <w:rFonts w:cstheme="minorHAnsi"/>
          <w:color w:val="000000"/>
          <w:shd w:val="clear" w:color="auto" w:fill="FFFFFF"/>
        </w:rPr>
        <w:t>, there</w:t>
      </w:r>
      <w:r w:rsidR="008B0045" w:rsidRPr="006040A8">
        <w:rPr>
          <w:rFonts w:eastAsia="Times New Roman" w:cstheme="minorHAnsi"/>
        </w:rPr>
        <w:t xml:space="preserve"> </w:t>
      </w:r>
      <w:r w:rsidR="008B0045" w:rsidRPr="006040A8">
        <w:rPr>
          <w:rFonts w:cstheme="minorHAnsi"/>
          <w:color w:val="000000"/>
          <w:shd w:val="clear" w:color="auto" w:fill="FFFFFF"/>
        </w:rPr>
        <w:t xml:space="preserve">were </w:t>
      </w:r>
      <w:r w:rsidR="006040A8" w:rsidRPr="006040A8">
        <w:rPr>
          <w:rFonts w:cstheme="minorHAnsi"/>
          <w:color w:val="000000"/>
          <w:shd w:val="clear" w:color="auto" w:fill="FFFFFF"/>
        </w:rPr>
        <w:t>9,040</w:t>
      </w:r>
      <w:r w:rsidR="00A00226" w:rsidRPr="006040A8">
        <w:rPr>
          <w:rFonts w:cstheme="minorHAnsi"/>
          <w:color w:val="000000"/>
          <w:shd w:val="clear" w:color="auto" w:fill="FFFFFF"/>
        </w:rPr>
        <w:t xml:space="preserve"> </w:t>
      </w:r>
      <w:r w:rsidR="00F062D4" w:rsidRPr="006040A8">
        <w:rPr>
          <w:rFonts w:cstheme="minorHAnsi"/>
          <w:color w:val="000000"/>
          <w:shd w:val="clear" w:color="auto" w:fill="FFFFFF"/>
        </w:rPr>
        <w:t>n</w:t>
      </w:r>
      <w:r w:rsidR="00237C3D" w:rsidRPr="006040A8">
        <w:rPr>
          <w:rFonts w:cstheme="minorHAnsi"/>
          <w:color w:val="000000"/>
          <w:shd w:val="clear" w:color="auto" w:fill="FFFFFF"/>
        </w:rPr>
        <w:t>ew postings</w:t>
      </w:r>
      <w:r w:rsidR="005B022A" w:rsidRPr="006040A8">
        <w:rPr>
          <w:rFonts w:cstheme="minorHAnsi"/>
          <w:color w:val="000000"/>
          <w:shd w:val="clear" w:color="auto" w:fill="FFFFFF"/>
        </w:rPr>
        <w:t>,</w:t>
      </w:r>
      <w:r w:rsidR="00A164EA" w:rsidRPr="006040A8">
        <w:rPr>
          <w:rFonts w:cstheme="minorHAnsi"/>
          <w:color w:val="000000"/>
          <w:shd w:val="clear" w:color="auto" w:fill="FFFFFF"/>
        </w:rPr>
        <w:t xml:space="preserve"> </w:t>
      </w:r>
      <w:r w:rsidR="006040A8" w:rsidRPr="006040A8">
        <w:rPr>
          <w:rFonts w:cstheme="minorHAnsi"/>
          <w:color w:val="000000"/>
          <w:shd w:val="clear" w:color="auto" w:fill="FFFFFF"/>
        </w:rPr>
        <w:t>up</w:t>
      </w:r>
      <w:r w:rsidR="00FD29C1" w:rsidRPr="006040A8">
        <w:rPr>
          <w:rFonts w:cstheme="minorHAnsi"/>
          <w:color w:val="000000"/>
          <w:shd w:val="clear" w:color="auto" w:fill="FFFFFF"/>
        </w:rPr>
        <w:t xml:space="preserve"> </w:t>
      </w:r>
      <w:r w:rsidR="006040A8" w:rsidRPr="006040A8">
        <w:rPr>
          <w:rFonts w:cstheme="minorHAnsi"/>
          <w:color w:val="000000"/>
          <w:shd w:val="clear" w:color="auto" w:fill="FFFFFF"/>
        </w:rPr>
        <w:t>2,156</w:t>
      </w:r>
      <w:r w:rsidR="00A00226" w:rsidRPr="006040A8">
        <w:rPr>
          <w:rFonts w:cstheme="minorHAnsi"/>
          <w:color w:val="000000"/>
          <w:shd w:val="clear" w:color="auto" w:fill="FFFFFF"/>
        </w:rPr>
        <w:t xml:space="preserve"> </w:t>
      </w:r>
      <w:r w:rsidR="00406142" w:rsidRPr="006040A8">
        <w:rPr>
          <w:rFonts w:cstheme="minorHAnsi"/>
          <w:color w:val="000000"/>
          <w:shd w:val="clear" w:color="auto" w:fill="FFFFFF"/>
        </w:rPr>
        <w:t>new ads or</w:t>
      </w:r>
      <w:r w:rsidR="00FD29C1" w:rsidRPr="006040A8">
        <w:rPr>
          <w:rFonts w:cstheme="minorHAnsi"/>
          <w:color w:val="000000"/>
          <w:shd w:val="clear" w:color="auto" w:fill="FFFFFF"/>
        </w:rPr>
        <w:t xml:space="preserve"> </w:t>
      </w:r>
      <w:r w:rsidR="006040A8" w:rsidRPr="006040A8">
        <w:rPr>
          <w:rFonts w:cstheme="minorHAnsi"/>
          <w:color w:val="000000"/>
          <w:shd w:val="clear" w:color="auto" w:fill="FFFFFF"/>
        </w:rPr>
        <w:t>+31</w:t>
      </w:r>
      <w:r w:rsidR="00406142" w:rsidRPr="006040A8">
        <w:rPr>
          <w:rFonts w:cstheme="minorHAnsi"/>
          <w:color w:val="000000"/>
          <w:shd w:val="clear" w:color="auto" w:fill="FFFFFF"/>
        </w:rPr>
        <w:t>%</w:t>
      </w:r>
      <w:r w:rsidR="006C4DFD" w:rsidRPr="006040A8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6040A8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6040A8">
        <w:rPr>
          <w:rFonts w:cstheme="minorHAnsi"/>
          <w:color w:val="000000"/>
          <w:shd w:val="clear" w:color="auto" w:fill="FFFFFF"/>
        </w:rPr>
        <w:t>a week ago</w:t>
      </w:r>
      <w:r w:rsidR="0084466E" w:rsidRPr="006040A8">
        <w:rPr>
          <w:rFonts w:cstheme="minorHAnsi"/>
          <w:color w:val="000000"/>
        </w:rPr>
        <w:t>.</w:t>
      </w:r>
      <w:r w:rsidR="00AF1E58" w:rsidRPr="006040A8">
        <w:rPr>
          <w:rFonts w:cstheme="minorHAnsi"/>
          <w:color w:val="000000"/>
        </w:rPr>
        <w:t xml:space="preserve">  </w:t>
      </w:r>
      <w:r w:rsidR="006040A8">
        <w:rPr>
          <w:rFonts w:cstheme="minorHAnsi"/>
          <w:color w:val="000000"/>
        </w:rPr>
        <w:t xml:space="preserve">More than half of this overall increase occurred in Healthcare &amp; Social Assistance, Retail Trade, and Educational Services, the three of which had respective increases of </w:t>
      </w:r>
      <w:r w:rsidR="006040A8" w:rsidRPr="006040A8">
        <w:rPr>
          <w:rFonts w:cstheme="minorHAnsi"/>
          <w:color w:val="000000"/>
        </w:rPr>
        <w:t xml:space="preserve">654, 321, and 161.  </w:t>
      </w:r>
      <w:r w:rsidR="00A820FF" w:rsidRPr="006040A8">
        <w:rPr>
          <w:rFonts w:cstheme="minorHAnsi"/>
          <w:color w:val="000000"/>
        </w:rPr>
        <w:t xml:space="preserve">The most recent week of total new ads </w:t>
      </w:r>
      <w:r w:rsidR="006040A8" w:rsidRPr="006040A8">
        <w:rPr>
          <w:rFonts w:cstheme="minorHAnsi"/>
          <w:color w:val="000000"/>
        </w:rPr>
        <w:t>is a rebound from the prior week, which was the lowest level since August.</w:t>
      </w:r>
      <w:r w:rsidR="009F7CCD">
        <w:rPr>
          <w:rFonts w:cstheme="minorHAnsi"/>
          <w:color w:val="000000"/>
        </w:rPr>
        <w:t xml:space="preserve"> New ads are up substantially from </w:t>
      </w:r>
      <w:r w:rsidR="009F7CCD" w:rsidRPr="002A16C3">
        <w:rPr>
          <w:rFonts w:cstheme="minorHAnsi"/>
          <w:color w:val="000000"/>
        </w:rPr>
        <w:t xml:space="preserve">a year ago, which saw 3,863 during the week ending 12/19/20.  </w:t>
      </w:r>
      <w:r w:rsidR="00A962EF" w:rsidRPr="002A16C3">
        <w:rPr>
          <w:rFonts w:cstheme="minorHAnsi"/>
          <w:color w:val="000000"/>
        </w:rPr>
        <w:t xml:space="preserve">The three occupations with the largest new ad </w:t>
      </w:r>
      <w:r w:rsidR="00DE0A9B" w:rsidRPr="002A16C3">
        <w:rPr>
          <w:rFonts w:cstheme="minorHAnsi"/>
          <w:color w:val="000000"/>
        </w:rPr>
        <w:t>increase</w:t>
      </w:r>
      <w:r w:rsidR="00A962EF" w:rsidRPr="002A16C3">
        <w:rPr>
          <w:rFonts w:cstheme="minorHAnsi"/>
          <w:color w:val="000000"/>
        </w:rPr>
        <w:t xml:space="preserve"> over the week were </w:t>
      </w:r>
      <w:r w:rsidR="00DE0A9B" w:rsidRPr="002A16C3">
        <w:rPr>
          <w:rFonts w:cstheme="minorHAnsi"/>
          <w:color w:val="000000"/>
        </w:rPr>
        <w:t>Laborers and Material Movers</w:t>
      </w:r>
      <w:r w:rsidR="00A962EF" w:rsidRPr="002A16C3">
        <w:rPr>
          <w:rFonts w:cstheme="minorHAnsi"/>
          <w:color w:val="000000"/>
        </w:rPr>
        <w:t xml:space="preserve"> (</w:t>
      </w:r>
      <w:r w:rsidR="00DE0A9B" w:rsidRPr="002A16C3">
        <w:rPr>
          <w:rFonts w:cstheme="minorHAnsi"/>
          <w:color w:val="000000"/>
        </w:rPr>
        <w:t>+244</w:t>
      </w:r>
      <w:r w:rsidR="00A962EF" w:rsidRPr="002A16C3">
        <w:rPr>
          <w:rFonts w:cstheme="minorHAnsi"/>
          <w:color w:val="000000"/>
        </w:rPr>
        <w:t xml:space="preserve"> new ads), </w:t>
      </w:r>
      <w:r w:rsidR="00DE0A9B" w:rsidRPr="002A16C3">
        <w:rPr>
          <w:rFonts w:cstheme="minorHAnsi"/>
          <w:color w:val="000000"/>
        </w:rPr>
        <w:t xml:space="preserve">Registered Nurses </w:t>
      </w:r>
      <w:r w:rsidR="00A962EF" w:rsidRPr="002A16C3">
        <w:rPr>
          <w:rFonts w:cstheme="minorHAnsi"/>
          <w:color w:val="000000"/>
        </w:rPr>
        <w:t>(</w:t>
      </w:r>
      <w:r w:rsidR="00DE0A9B" w:rsidRPr="002A16C3">
        <w:rPr>
          <w:rFonts w:cstheme="minorHAnsi"/>
          <w:color w:val="000000"/>
        </w:rPr>
        <w:t>+190</w:t>
      </w:r>
      <w:r w:rsidR="00A962EF" w:rsidRPr="002A16C3">
        <w:rPr>
          <w:rFonts w:cstheme="minorHAnsi"/>
          <w:color w:val="000000"/>
        </w:rPr>
        <w:t xml:space="preserve"> new ads), and Tractor-Trailer Truck Drivers (</w:t>
      </w:r>
      <w:r w:rsidR="00DE0A9B" w:rsidRPr="002A16C3">
        <w:rPr>
          <w:rFonts w:cstheme="minorHAnsi"/>
          <w:color w:val="000000"/>
        </w:rPr>
        <w:t>+105</w:t>
      </w:r>
      <w:r w:rsidR="00A962EF" w:rsidRPr="002A16C3">
        <w:rPr>
          <w:rFonts w:cstheme="minorHAnsi"/>
          <w:color w:val="000000"/>
        </w:rPr>
        <w:t xml:space="preserve"> new ads)</w:t>
      </w:r>
      <w:r w:rsidR="00DE0A9B" w:rsidRPr="002A16C3">
        <w:rPr>
          <w:rFonts w:cstheme="minorHAnsi"/>
          <w:color w:val="000000"/>
        </w:rPr>
        <w:t xml:space="preserve">.  </w:t>
      </w:r>
      <w:r w:rsidR="00A962EF" w:rsidRPr="002A16C3">
        <w:rPr>
          <w:rFonts w:cstheme="minorHAnsi"/>
          <w:color w:val="000000"/>
        </w:rPr>
        <w:t xml:space="preserve"> Occupations with the largest over the week </w:t>
      </w:r>
      <w:r w:rsidR="00DE0A9B" w:rsidRPr="002A16C3">
        <w:rPr>
          <w:rFonts w:cstheme="minorHAnsi"/>
          <w:color w:val="000000"/>
        </w:rPr>
        <w:t>de</w:t>
      </w:r>
      <w:r w:rsidR="00A962EF" w:rsidRPr="002A16C3">
        <w:rPr>
          <w:rFonts w:cstheme="minorHAnsi"/>
          <w:color w:val="000000"/>
        </w:rPr>
        <w:t xml:space="preserve">creases were </w:t>
      </w:r>
      <w:r w:rsidR="00DE0A9B" w:rsidRPr="002A16C3">
        <w:rPr>
          <w:rFonts w:cstheme="minorHAnsi"/>
          <w:color w:val="000000"/>
        </w:rPr>
        <w:t>Real Estate Sales Agents</w:t>
      </w:r>
      <w:r w:rsidR="00A962EF" w:rsidRPr="002A16C3">
        <w:rPr>
          <w:rFonts w:cstheme="minorHAnsi"/>
          <w:color w:val="000000"/>
        </w:rPr>
        <w:t xml:space="preserve"> (</w:t>
      </w:r>
      <w:r w:rsidR="00DE0A9B" w:rsidRPr="002A16C3">
        <w:rPr>
          <w:rFonts w:cstheme="minorHAnsi"/>
          <w:color w:val="000000"/>
        </w:rPr>
        <w:t>-54</w:t>
      </w:r>
      <w:r w:rsidR="00A962EF" w:rsidRPr="002A16C3">
        <w:rPr>
          <w:rFonts w:cstheme="minorHAnsi"/>
          <w:color w:val="000000"/>
        </w:rPr>
        <w:t xml:space="preserve"> new ads), </w:t>
      </w:r>
      <w:r w:rsidR="00DE0A9B" w:rsidRPr="002A16C3">
        <w:rPr>
          <w:rFonts w:cstheme="minorHAnsi"/>
          <w:color w:val="000000"/>
        </w:rPr>
        <w:t>Janitors and Cleaners</w:t>
      </w:r>
      <w:r w:rsidR="00A962EF" w:rsidRPr="002A16C3">
        <w:rPr>
          <w:rFonts w:cstheme="minorHAnsi"/>
          <w:color w:val="000000"/>
        </w:rPr>
        <w:t xml:space="preserve"> (</w:t>
      </w:r>
      <w:r w:rsidR="00DE0A9B" w:rsidRPr="002A16C3">
        <w:rPr>
          <w:rFonts w:cstheme="minorHAnsi"/>
          <w:color w:val="000000"/>
        </w:rPr>
        <w:t>-20</w:t>
      </w:r>
      <w:r w:rsidR="00A962EF" w:rsidRPr="002A16C3">
        <w:rPr>
          <w:rFonts w:cstheme="minorHAnsi"/>
          <w:color w:val="000000"/>
        </w:rPr>
        <w:t xml:space="preserve"> new ads), and </w:t>
      </w:r>
      <w:r w:rsidR="00DE0A9B" w:rsidRPr="002A16C3">
        <w:rPr>
          <w:rFonts w:cstheme="minorHAnsi"/>
          <w:color w:val="000000"/>
        </w:rPr>
        <w:t>Retail Salespersons</w:t>
      </w:r>
      <w:r w:rsidR="00A962EF" w:rsidRPr="002A16C3">
        <w:rPr>
          <w:rFonts w:cstheme="minorHAnsi"/>
          <w:color w:val="000000"/>
        </w:rPr>
        <w:t xml:space="preserve"> (</w:t>
      </w:r>
      <w:r w:rsidR="00DE0A9B" w:rsidRPr="002A16C3">
        <w:rPr>
          <w:rFonts w:cstheme="minorHAnsi"/>
          <w:color w:val="000000"/>
        </w:rPr>
        <w:t>-19</w:t>
      </w:r>
      <w:r w:rsidR="00A962EF" w:rsidRPr="002A16C3">
        <w:rPr>
          <w:rFonts w:cstheme="minorHAnsi"/>
          <w:color w:val="000000"/>
        </w:rPr>
        <w:t xml:space="preserve"> new ads).</w:t>
      </w:r>
      <w:r w:rsidR="00F85560" w:rsidRPr="002A16C3">
        <w:rPr>
          <w:rFonts w:cstheme="minorHAnsi"/>
          <w:color w:val="000000"/>
        </w:rPr>
        <w:t xml:space="preserve">  </w:t>
      </w:r>
      <w:r w:rsidR="00DE0A9B" w:rsidRPr="002A16C3">
        <w:rPr>
          <w:rFonts w:cstheme="minorHAnsi"/>
          <w:color w:val="000000"/>
        </w:rPr>
        <w:t xml:space="preserve">Employers with the largest over the week increase includes Hartford Healthcare (+494 new ads), Amazon (+310 new ads), and Avangrid (+103 new ads).  The largest employer </w:t>
      </w:r>
      <w:r w:rsidR="002A16C3" w:rsidRPr="002A16C3">
        <w:rPr>
          <w:rFonts w:cstheme="minorHAnsi"/>
          <w:color w:val="000000"/>
        </w:rPr>
        <w:t xml:space="preserve">decreases occurred at Boehringer Ingelheim (-47 new ads), Verint Systems (-27 new ads), and </w:t>
      </w:r>
      <w:proofErr w:type="spellStart"/>
      <w:r w:rsidR="002A16C3" w:rsidRPr="002A16C3">
        <w:rPr>
          <w:rFonts w:cstheme="minorHAnsi"/>
          <w:color w:val="000000"/>
        </w:rPr>
        <w:t>Masonicare</w:t>
      </w:r>
      <w:proofErr w:type="spellEnd"/>
      <w:r w:rsidR="002A16C3" w:rsidRPr="002A16C3">
        <w:rPr>
          <w:rFonts w:cstheme="minorHAnsi"/>
          <w:color w:val="000000"/>
        </w:rPr>
        <w:t xml:space="preserve"> Corporation (-24 new ads).</w:t>
      </w:r>
      <w:r w:rsidR="00540E39" w:rsidRPr="006676FA">
        <w:rPr>
          <w:rFonts w:cstheme="minorHAnsi"/>
          <w:color w:val="000000"/>
          <w:highlight w:val="yellow"/>
        </w:rPr>
        <w:br/>
      </w:r>
      <w:r w:rsidR="002C337F" w:rsidRPr="006676FA">
        <w:rPr>
          <w:noProof/>
          <w:highlight w:val="yellow"/>
        </w:rPr>
        <w:t xml:space="preserve"> </w:t>
      </w:r>
      <w:r w:rsidR="00012DB2" w:rsidRPr="006676FA">
        <w:rPr>
          <w:noProof/>
          <w:highlight w:val="yellow"/>
        </w:rPr>
        <w:drawing>
          <wp:inline distT="0" distB="0" distL="0" distR="0" wp14:anchorId="061563FE" wp14:editId="5170CA0E">
            <wp:extent cx="6847840" cy="3079115"/>
            <wp:effectExtent l="0" t="0" r="10160" b="6985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4FDC6311" w:rsidR="00332417" w:rsidRPr="006676FA" w:rsidRDefault="000D7D50">
      <w:pPr>
        <w:rPr>
          <w:rFonts w:ascii="Calibri" w:hAnsi="Calibri" w:cs="Calibri"/>
          <w:color w:val="000000"/>
          <w:highlight w:val="yellow"/>
          <w:shd w:val="clear" w:color="auto" w:fill="FFFFFF"/>
        </w:rPr>
      </w:pPr>
      <w:r w:rsidRPr="006676FA">
        <w:rPr>
          <w:rFonts w:eastAsia="Times New Roman" w:cstheme="minorHAnsi"/>
          <w:highlight w:val="yellow"/>
        </w:rPr>
        <w:br/>
      </w:r>
      <w:r w:rsidR="00543012" w:rsidRPr="00562595">
        <w:rPr>
          <w:rFonts w:ascii="Calibri" w:hAnsi="Calibri" w:cs="Calibri"/>
          <w:b/>
          <w:color w:val="000000"/>
        </w:rPr>
        <w:t>Industries</w:t>
      </w:r>
      <w:r w:rsidR="00543012" w:rsidRPr="00562595">
        <w:rPr>
          <w:rFonts w:ascii="Calibri" w:hAnsi="Calibri" w:cs="Calibri"/>
          <w:color w:val="000000"/>
        </w:rPr>
        <w:t xml:space="preserve"> with the </w:t>
      </w:r>
      <w:proofErr w:type="gramStart"/>
      <w:r w:rsidR="00543012" w:rsidRPr="00562595">
        <w:rPr>
          <w:rFonts w:ascii="Calibri" w:hAnsi="Calibri" w:cs="Calibri"/>
          <w:color w:val="000000"/>
        </w:rPr>
        <w:t>most new</w:t>
      </w:r>
      <w:proofErr w:type="gramEnd"/>
      <w:r w:rsidR="00543012" w:rsidRPr="00562595">
        <w:rPr>
          <w:rFonts w:ascii="Calibri" w:hAnsi="Calibri" w:cs="Calibri"/>
          <w:color w:val="000000"/>
        </w:rPr>
        <w:t xml:space="preserve"> postings include</w:t>
      </w:r>
      <w:r w:rsidR="00637640" w:rsidRPr="00562595">
        <w:rPr>
          <w:rFonts w:ascii="Calibri" w:hAnsi="Calibri" w:cs="Calibri"/>
          <w:color w:val="000000"/>
        </w:rPr>
        <w:t xml:space="preserve"> </w:t>
      </w:r>
      <w:r w:rsidR="003B28E9" w:rsidRPr="00562595">
        <w:rPr>
          <w:rFonts w:ascii="Calibri" w:hAnsi="Calibri" w:cs="Calibri"/>
          <w:color w:val="000000"/>
        </w:rPr>
        <w:t xml:space="preserve">Health Care </w:t>
      </w:r>
      <w:r w:rsidR="007F03AE" w:rsidRPr="00562595">
        <w:rPr>
          <w:rFonts w:ascii="Calibri" w:hAnsi="Calibri" w:cs="Calibri"/>
          <w:color w:val="000000"/>
        </w:rPr>
        <w:t>&amp;</w:t>
      </w:r>
      <w:r w:rsidR="003B28E9" w:rsidRPr="00562595">
        <w:rPr>
          <w:rFonts w:ascii="Calibri" w:hAnsi="Calibri" w:cs="Calibri"/>
          <w:color w:val="000000"/>
        </w:rPr>
        <w:t xml:space="preserve"> Social Assistance</w:t>
      </w:r>
      <w:r w:rsidR="00BD787D" w:rsidRPr="00562595">
        <w:rPr>
          <w:rFonts w:ascii="Calibri" w:hAnsi="Calibri" w:cs="Calibri"/>
          <w:color w:val="000000"/>
        </w:rPr>
        <w:t>,</w:t>
      </w:r>
      <w:r w:rsidR="00AD29A4" w:rsidRPr="00562595">
        <w:rPr>
          <w:rFonts w:ascii="Calibri" w:hAnsi="Calibri" w:cs="Calibri"/>
          <w:color w:val="000000"/>
        </w:rPr>
        <w:t xml:space="preserve"> </w:t>
      </w:r>
      <w:r w:rsidR="00C408BA" w:rsidRPr="00562595">
        <w:rPr>
          <w:rFonts w:ascii="Calibri" w:hAnsi="Calibri" w:cs="Calibri"/>
          <w:color w:val="000000"/>
        </w:rPr>
        <w:t xml:space="preserve">Retail Trade, </w:t>
      </w:r>
      <w:r w:rsidR="00E67CDA" w:rsidRPr="00562595">
        <w:rPr>
          <w:rFonts w:ascii="Calibri" w:hAnsi="Calibri" w:cs="Calibri"/>
          <w:color w:val="000000"/>
        </w:rPr>
        <w:t>and Finance &amp; Insurance.</w:t>
      </w:r>
    </w:p>
    <w:p w14:paraId="1D3BE8BE" w14:textId="48580E5C" w:rsidR="00FC797A" w:rsidRPr="006040A8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F46AC4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F46AC4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F46AC4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F46AC4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F46AC4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F46AC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F46AC4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562595" w:rsidRPr="00F46AC4">
        <w:rPr>
          <w:rFonts w:ascii="Calibri" w:hAnsi="Calibri" w:cs="Calibri"/>
          <w:color w:val="000000"/>
          <w:shd w:val="clear" w:color="auto" w:fill="FFFFFF"/>
        </w:rPr>
        <w:t>Laborers and Material Movers, and</w:t>
      </w:r>
      <w:r w:rsidR="00E67CDA" w:rsidRPr="00F46AC4">
        <w:rPr>
          <w:rFonts w:ascii="Calibri" w:hAnsi="Calibri" w:cs="Calibri"/>
          <w:color w:val="000000"/>
          <w:shd w:val="clear" w:color="auto" w:fill="FFFFFF"/>
        </w:rPr>
        <w:t xml:space="preserve"> Wholesale &amp; </w:t>
      </w:r>
      <w:r w:rsidR="00E67CDA" w:rsidRPr="006040A8">
        <w:rPr>
          <w:rFonts w:ascii="Calibri" w:hAnsi="Calibri" w:cs="Calibri"/>
          <w:color w:val="000000"/>
          <w:shd w:val="clear" w:color="auto" w:fill="FFFFFF"/>
        </w:rPr>
        <w:t>Manufacturing Sales Representatives.</w:t>
      </w:r>
    </w:p>
    <w:p w14:paraId="48922054" w14:textId="4E37066D" w:rsidR="00B2096F" w:rsidRPr="00FD29C1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6040A8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6040A8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6040A8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6040A8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E67CDA" w:rsidRPr="006040A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F745A" w:rsidRPr="006040A8">
        <w:rPr>
          <w:rFonts w:ascii="Calibri" w:hAnsi="Calibri" w:cs="Calibri"/>
          <w:color w:val="000000"/>
          <w:shd w:val="clear" w:color="auto" w:fill="FFFFFF"/>
        </w:rPr>
        <w:t xml:space="preserve">Hartford Healthcare, </w:t>
      </w:r>
      <w:r w:rsidR="00F46AC4" w:rsidRPr="006040A8">
        <w:rPr>
          <w:rFonts w:ascii="Calibri" w:hAnsi="Calibri" w:cs="Calibri"/>
          <w:color w:val="000000"/>
          <w:shd w:val="clear" w:color="auto" w:fill="FFFFFF"/>
        </w:rPr>
        <w:t>Amazon</w:t>
      </w:r>
      <w:r w:rsidR="00BF745A" w:rsidRPr="006040A8">
        <w:rPr>
          <w:rFonts w:ascii="Calibri" w:hAnsi="Calibri" w:cs="Calibri"/>
          <w:color w:val="000000"/>
          <w:shd w:val="clear" w:color="auto" w:fill="FFFFFF"/>
        </w:rPr>
        <w:t>, and Aya Healthcare.</w:t>
      </w:r>
    </w:p>
    <w:p w14:paraId="37099908" w14:textId="6B88363C" w:rsidR="009E2D57" w:rsidRPr="003D0C68" w:rsidRDefault="009E2D5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63959DCC" w14:textId="77777777" w:rsidR="00426447" w:rsidRPr="003D0C68" w:rsidRDefault="0042644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032A9C8A" w14:textId="77777777" w:rsidR="00B23C70" w:rsidRPr="00FD29C1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17729AA4" w14:textId="6D8321A5" w:rsidR="00034327" w:rsidRPr="006676FA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6676FA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The t</w:t>
      </w:r>
      <w:r w:rsidRPr="006676FA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6676FA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6676FA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6676FA">
        <w:rPr>
          <w:rFonts w:eastAsia="Times New Roman" w:cstheme="minorHAnsi"/>
          <w:b/>
          <w:sz w:val="28"/>
          <w:szCs w:val="28"/>
        </w:rPr>
        <w:t xml:space="preserve"> job posting</w:t>
      </w:r>
      <w:r w:rsidRPr="006676FA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6676FA">
        <w:rPr>
          <w:rFonts w:eastAsia="Times New Roman" w:cstheme="minorHAnsi"/>
          <w:b/>
          <w:sz w:val="28"/>
          <w:szCs w:val="28"/>
        </w:rPr>
        <w:t>where</w:t>
      </w:r>
    </w:p>
    <w:p w14:paraId="10D8CF65" w14:textId="0E08FD9E" w:rsidR="00C408BA" w:rsidRPr="006676FA" w:rsidRDefault="002F3839" w:rsidP="00DE6218">
      <w:pPr>
        <w:pStyle w:val="ListParagraph"/>
        <w:numPr>
          <w:ilvl w:val="0"/>
          <w:numId w:val="1"/>
        </w:numPr>
        <w:tabs>
          <w:tab w:val="left" w:pos="4050"/>
        </w:tabs>
        <w:rPr>
          <w:rFonts w:eastAsia="Times New Roman" w:cstheme="minorHAnsi"/>
        </w:rPr>
      </w:pPr>
      <w:r w:rsidRPr="006676FA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6676F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6676FA">
        <w:rPr>
          <w:rFonts w:ascii="Calibri" w:hAnsi="Calibri" w:cs="Calibri"/>
          <w:color w:val="000000"/>
          <w:shd w:val="clear" w:color="auto" w:fill="FFFFFF"/>
        </w:rPr>
        <w:t>(</w:t>
      </w:r>
      <w:r w:rsidR="006676FA" w:rsidRPr="006676FA">
        <w:rPr>
          <w:rFonts w:ascii="Calibri" w:hAnsi="Calibri" w:cs="Calibri"/>
          <w:color w:val="000000"/>
          <w:shd w:val="clear" w:color="auto" w:fill="FFFFFF"/>
        </w:rPr>
        <w:t>2,312</w:t>
      </w:r>
      <w:r w:rsidR="0086699C" w:rsidRPr="006676F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6676FA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6676FA" w:rsidRPr="006676FA">
        <w:rPr>
          <w:rFonts w:ascii="Calibri" w:hAnsi="Calibri" w:cs="Calibri"/>
          <w:color w:val="000000"/>
          <w:shd w:val="clear" w:color="auto" w:fill="FFFFFF"/>
        </w:rPr>
        <w:t>+39</w:t>
      </w:r>
      <w:r w:rsidR="00C916D4" w:rsidRPr="006676FA">
        <w:rPr>
          <w:rFonts w:ascii="Calibri" w:hAnsi="Calibri" w:cs="Calibri"/>
          <w:color w:val="000000"/>
          <w:shd w:val="clear" w:color="auto" w:fill="FFFFFF"/>
        </w:rPr>
        <w:t xml:space="preserve">% </w:t>
      </w:r>
      <w:r w:rsidR="00034327" w:rsidRPr="006676FA">
        <w:rPr>
          <w:rFonts w:ascii="Calibri" w:hAnsi="Calibri" w:cs="Calibri"/>
          <w:color w:val="000000"/>
          <w:shd w:val="clear" w:color="auto" w:fill="FFFFFF"/>
        </w:rPr>
        <w:t>over the week)</w:t>
      </w:r>
    </w:p>
    <w:p w14:paraId="75174BED" w14:textId="0EE79F2B" w:rsidR="00C408BA" w:rsidRPr="006676FA" w:rsidRDefault="00C408BA" w:rsidP="00C408BA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6676FA">
        <w:rPr>
          <w:rFonts w:eastAsia="Times New Roman" w:cstheme="minorHAnsi"/>
          <w:b/>
          <w:bCs/>
        </w:rPr>
        <w:t xml:space="preserve">Retail Trade </w:t>
      </w:r>
      <w:r w:rsidRPr="006676FA">
        <w:rPr>
          <w:rFonts w:eastAsia="Times New Roman" w:cstheme="minorHAnsi"/>
        </w:rPr>
        <w:t>(</w:t>
      </w:r>
      <w:r w:rsidR="006676FA" w:rsidRPr="006676FA">
        <w:rPr>
          <w:rFonts w:eastAsia="Times New Roman" w:cstheme="minorHAnsi"/>
        </w:rPr>
        <w:t>1,010</w:t>
      </w:r>
      <w:r w:rsidR="00FD29C1" w:rsidRPr="006676FA">
        <w:rPr>
          <w:rFonts w:eastAsia="Times New Roman" w:cstheme="minorHAnsi"/>
        </w:rPr>
        <w:t xml:space="preserve"> </w:t>
      </w:r>
      <w:r w:rsidRPr="006676FA">
        <w:rPr>
          <w:rFonts w:eastAsia="Times New Roman" w:cstheme="minorHAnsi"/>
        </w:rPr>
        <w:t xml:space="preserve">new postings, </w:t>
      </w:r>
      <w:r w:rsidR="006676FA" w:rsidRPr="006676FA">
        <w:rPr>
          <w:rFonts w:eastAsia="Times New Roman" w:cstheme="minorHAnsi"/>
        </w:rPr>
        <w:t>+47</w:t>
      </w:r>
      <w:r w:rsidRPr="006676FA">
        <w:rPr>
          <w:rFonts w:eastAsia="Times New Roman" w:cstheme="minorHAnsi"/>
        </w:rPr>
        <w:t>% over the week)</w:t>
      </w:r>
    </w:p>
    <w:p w14:paraId="3D4EC522" w14:textId="56D9781C" w:rsidR="000B59B3" w:rsidRPr="006676FA" w:rsidRDefault="00C916D4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6676FA"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BD787D" w:rsidRPr="006676FA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6676FA">
        <w:rPr>
          <w:rFonts w:ascii="Calibri" w:hAnsi="Calibri" w:cs="Calibri"/>
          <w:color w:val="000000"/>
          <w:shd w:val="clear" w:color="auto" w:fill="FFFFFF"/>
        </w:rPr>
        <w:t>(</w:t>
      </w:r>
      <w:r w:rsidR="006676FA" w:rsidRPr="006676FA">
        <w:rPr>
          <w:rFonts w:ascii="Calibri" w:hAnsi="Calibri" w:cs="Calibri"/>
          <w:color w:val="000000"/>
          <w:shd w:val="clear" w:color="auto" w:fill="FFFFFF"/>
        </w:rPr>
        <w:t>620</w:t>
      </w:r>
      <w:r w:rsidR="001F231D" w:rsidRPr="006676F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6676FA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6676FA" w:rsidRPr="006676FA">
        <w:rPr>
          <w:rFonts w:ascii="Calibri" w:hAnsi="Calibri" w:cs="Calibri"/>
          <w:color w:val="000000"/>
          <w:shd w:val="clear" w:color="auto" w:fill="FFFFFF"/>
        </w:rPr>
        <w:t>+9</w:t>
      </w:r>
      <w:r w:rsidR="00296EAC" w:rsidRPr="006676FA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6853F12" w14:textId="3733CDB5" w:rsidR="003D7BA7" w:rsidRPr="00BA7365" w:rsidRDefault="002C780F">
      <w:pPr>
        <w:rPr>
          <w:rStyle w:val="Hyperlink"/>
          <w:color w:val="auto"/>
          <w:highlight w:val="yellow"/>
          <w:u w:val="none"/>
        </w:rPr>
      </w:pPr>
      <w:r w:rsidRPr="003D0C68">
        <w:rPr>
          <w:highlight w:val="green"/>
        </w:rPr>
        <w:t xml:space="preserve"> </w:t>
      </w:r>
      <w:r w:rsidR="009A039A" w:rsidRPr="003D0C68">
        <w:rPr>
          <w:highlight w:val="green"/>
        </w:rPr>
        <w:t xml:space="preserve"> </w:t>
      </w:r>
      <w:r w:rsidR="007B084C" w:rsidRPr="003D0C68">
        <w:rPr>
          <w:highlight w:val="green"/>
        </w:rPr>
        <w:t xml:space="preserve"> </w:t>
      </w:r>
      <w:r w:rsidR="0032575C" w:rsidRPr="0067294D">
        <w:t xml:space="preserve">  </w:t>
      </w:r>
      <w:r w:rsidR="00012DB2" w:rsidRPr="00012DB2">
        <w:rPr>
          <w:noProof/>
        </w:rPr>
        <w:drawing>
          <wp:inline distT="0" distB="0" distL="0" distR="0" wp14:anchorId="300F6DA8" wp14:editId="49B27265">
            <wp:extent cx="6847840" cy="39604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67294D">
        <w:br/>
      </w:r>
      <w:r w:rsidR="0004353A" w:rsidRPr="0067294D">
        <w:t xml:space="preserve"> </w:t>
      </w:r>
      <w:r w:rsidR="002F54F4" w:rsidRPr="0067294D">
        <w:t xml:space="preserve"> </w:t>
      </w:r>
      <w:r w:rsidR="00CB63DE" w:rsidRPr="0067294D">
        <w:t xml:space="preserve"> </w:t>
      </w:r>
      <w:r w:rsidR="00CB63DE" w:rsidRPr="0067294D">
        <w:tab/>
      </w:r>
      <w:r w:rsidR="002A16C3" w:rsidRPr="002A16C3">
        <w:t>Sixteen</w:t>
      </w:r>
      <w:r w:rsidR="001A4FE0" w:rsidRPr="002A16C3">
        <w:t xml:space="preserve"> s</w:t>
      </w:r>
      <w:r w:rsidR="00382BC6" w:rsidRPr="002A16C3">
        <w:t xml:space="preserve">ectors </w:t>
      </w:r>
      <w:r w:rsidR="00223005" w:rsidRPr="002A16C3">
        <w:t>had job posting</w:t>
      </w:r>
      <w:r w:rsidR="0019364A" w:rsidRPr="002A16C3">
        <w:t xml:space="preserve"> </w:t>
      </w:r>
      <w:r w:rsidR="002A16C3" w:rsidRPr="002A16C3">
        <w:t>in</w:t>
      </w:r>
      <w:r w:rsidR="00223005" w:rsidRPr="002A16C3">
        <w:t>creases</w:t>
      </w:r>
      <w:r w:rsidR="003E4128" w:rsidRPr="002A16C3">
        <w:t xml:space="preserve"> over the wee</w:t>
      </w:r>
      <w:r w:rsidR="0092758F" w:rsidRPr="002A16C3">
        <w:t>k</w:t>
      </w:r>
      <w:r w:rsidR="002A16C3" w:rsidRPr="002A16C3">
        <w:t xml:space="preserve"> a</w:t>
      </w:r>
      <w:r w:rsidR="00AE0646" w:rsidRPr="002A16C3">
        <w:t xml:space="preserve">nd </w:t>
      </w:r>
      <w:r w:rsidR="002A16C3" w:rsidRPr="002A16C3">
        <w:t>five had de</w:t>
      </w:r>
      <w:r w:rsidR="00B768B5" w:rsidRPr="002A16C3">
        <w:t>c</w:t>
      </w:r>
      <w:r w:rsidR="00823423" w:rsidRPr="002A16C3">
        <w:t>reases.</w:t>
      </w:r>
      <w:r w:rsidR="0086699C" w:rsidRPr="002A16C3">
        <w:t xml:space="preserve">  </w:t>
      </w:r>
      <w:r w:rsidR="009E0136" w:rsidRPr="002A16C3">
        <w:t>The</w:t>
      </w:r>
      <w:r w:rsidR="00C916D4" w:rsidRPr="002A16C3">
        <w:t xml:space="preserve"> </w:t>
      </w:r>
      <w:r w:rsidR="002A16C3" w:rsidRPr="002A16C3">
        <w:t>in</w:t>
      </w:r>
      <w:r w:rsidR="00B768B5" w:rsidRPr="002A16C3">
        <w:t>creasing</w:t>
      </w:r>
      <w:r w:rsidR="009E0136" w:rsidRPr="002A16C3">
        <w:t xml:space="preserve"> sectors </w:t>
      </w:r>
      <w:r w:rsidR="002A16C3" w:rsidRPr="002A16C3">
        <w:t>grew</w:t>
      </w:r>
      <w:r w:rsidR="00734C8C" w:rsidRPr="002A16C3">
        <w:t xml:space="preserve"> </w:t>
      </w:r>
      <w:r w:rsidR="009E0136" w:rsidRPr="002A16C3">
        <w:t>by a combined</w:t>
      </w:r>
      <w:r w:rsidR="00734C8C" w:rsidRPr="002A16C3">
        <w:t xml:space="preserve"> </w:t>
      </w:r>
      <w:r w:rsidR="002A16C3" w:rsidRPr="002A16C3">
        <w:t>2,282</w:t>
      </w:r>
      <w:r w:rsidR="00B768B5" w:rsidRPr="002A16C3">
        <w:t xml:space="preserve"> </w:t>
      </w:r>
      <w:r w:rsidR="009E0136" w:rsidRPr="002A16C3">
        <w:t xml:space="preserve">new ads and </w:t>
      </w:r>
      <w:r w:rsidR="002A16C3" w:rsidRPr="002A16C3">
        <w:t>de</w:t>
      </w:r>
      <w:r w:rsidR="0067294D" w:rsidRPr="002A16C3">
        <w:t>creasing</w:t>
      </w:r>
      <w:r w:rsidR="009E0136" w:rsidRPr="002A16C3">
        <w:t xml:space="preserve"> ones</w:t>
      </w:r>
      <w:r w:rsidR="00734C8C" w:rsidRPr="002A16C3">
        <w:t xml:space="preserve"> </w:t>
      </w:r>
      <w:r w:rsidR="002A16C3" w:rsidRPr="002A16C3">
        <w:t>fell</w:t>
      </w:r>
      <w:r w:rsidR="00734C8C" w:rsidRPr="002A16C3">
        <w:t xml:space="preserve"> </w:t>
      </w:r>
      <w:r w:rsidR="009E0136" w:rsidRPr="002A16C3">
        <w:t>by a combined</w:t>
      </w:r>
      <w:r w:rsidR="00C916D4" w:rsidRPr="002A16C3">
        <w:t xml:space="preserve"> </w:t>
      </w:r>
      <w:r w:rsidR="002A16C3" w:rsidRPr="002A16C3">
        <w:t>126</w:t>
      </w:r>
      <w:r w:rsidR="0067294D" w:rsidRPr="002A16C3">
        <w:t xml:space="preserve"> new ads</w:t>
      </w:r>
      <w:r w:rsidR="009B143E" w:rsidRPr="002A16C3">
        <w:t>.</w:t>
      </w:r>
      <w:r w:rsidR="00F32DD9" w:rsidRPr="002A16C3">
        <w:t xml:space="preserve">  </w:t>
      </w:r>
      <w:r w:rsidR="002A16C3" w:rsidRPr="002A16C3">
        <w:t xml:space="preserve">Six industries grew by over 100 new ads over the week, </w:t>
      </w:r>
      <w:r w:rsidR="002A16C3">
        <w:t>the largest being Health Care and Social Assistance (+654 new ads), Retail Trade (</w:t>
      </w:r>
      <w:r w:rsidR="001C04F9">
        <w:t>+321 new ads), and Educational Services (-161 new ads).</w:t>
      </w:r>
      <w:r w:rsidR="004B1407">
        <w:t xml:space="preserve">  The most recent week of new ads was 332 ads higher than four weeks ago.  The largest industry </w:t>
      </w:r>
      <w:proofErr w:type="gramStart"/>
      <w:r w:rsidR="004B1407">
        <w:t>increase</w:t>
      </w:r>
      <w:proofErr w:type="gramEnd"/>
      <w:r w:rsidR="004B1407">
        <w:t xml:space="preserve"> and decrease over four weeks occurred in Health Care &amp; Social Assistance (+668 new ads) and Retail Trade (-122 new ads).</w:t>
      </w:r>
      <w:r w:rsidR="00DD26AE">
        <w:rPr>
          <w:highlight w:val="yellow"/>
        </w:rPr>
        <w:br/>
      </w:r>
      <w:r w:rsidR="003859E7" w:rsidRPr="00156779">
        <w:br/>
      </w:r>
      <w:r w:rsidR="003859E7" w:rsidRPr="00F32DD9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F32DD9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F32DD9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F32DD9">
          <w:rPr>
            <w:rStyle w:val="Hyperlink"/>
          </w:rPr>
          <w:t>https://www1.ctdol.state.ct.us/lmi/hwol.asp</w:t>
        </w:r>
      </w:hyperlink>
    </w:p>
    <w:p w14:paraId="3370DEF9" w14:textId="343ABBFA" w:rsidR="00D73EC9" w:rsidRPr="003D0C68" w:rsidRDefault="00D73EC9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4C4A3F49" w14:textId="0DCA3703" w:rsidR="00B017EE" w:rsidRPr="003D0C68" w:rsidRDefault="00B017EE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563BB780" w14:textId="77777777" w:rsidR="0085026D" w:rsidRPr="003D0C68" w:rsidRDefault="0085026D">
      <w:pPr>
        <w:rPr>
          <w:rStyle w:val="Hyperlink"/>
          <w:highlight w:val="green"/>
        </w:rPr>
      </w:pPr>
    </w:p>
    <w:p w14:paraId="090E58D1" w14:textId="5B8CB9C8" w:rsidR="00543012" w:rsidRPr="003A5DCC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3A5DCC">
        <w:rPr>
          <w:rFonts w:eastAsia="Times New Roman" w:cstheme="minorHAnsi"/>
          <w:b/>
          <w:bCs/>
          <w:sz w:val="40"/>
          <w:szCs w:val="40"/>
        </w:rPr>
        <w:t>New Job Postings by Occupation</w:t>
      </w:r>
    </w:p>
    <w:p w14:paraId="3B7B1779" w14:textId="064134C8" w:rsidR="001A4AB0" w:rsidRPr="003A5DCC" w:rsidRDefault="00012DB2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012DB2">
        <w:rPr>
          <w:noProof/>
        </w:rPr>
        <w:drawing>
          <wp:inline distT="0" distB="0" distL="0" distR="0" wp14:anchorId="080D66D0" wp14:editId="0E9280ED">
            <wp:extent cx="6847840" cy="490918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90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36A" w:rsidRPr="003A5DCC">
        <w:t xml:space="preserve"> </w:t>
      </w:r>
    </w:p>
    <w:p w14:paraId="0996E842" w14:textId="41825307" w:rsidR="00160754" w:rsidRPr="00BF745A" w:rsidRDefault="00016720" w:rsidP="009B143E">
      <w:pPr>
        <w:rPr>
          <w:rFonts w:ascii="Calibri" w:hAnsi="Calibri" w:cs="Calibri"/>
          <w:b/>
          <w:color w:val="000000"/>
          <w:shd w:val="clear" w:color="auto" w:fill="FFFFFF"/>
        </w:rPr>
      </w:pPr>
      <w:r w:rsidRPr="00BF745A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BF745A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BF745A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0E24E539" w14:textId="259B577B" w:rsidR="00C408BA" w:rsidRPr="00BF745A" w:rsidRDefault="009B143E" w:rsidP="00DE6218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BF745A">
        <w:rPr>
          <w:rFonts w:eastAsia="Times New Roman" w:cstheme="minorHAnsi"/>
        </w:rPr>
        <w:t>Registered Nurses (</w:t>
      </w:r>
      <w:r w:rsidR="007B1C6F">
        <w:rPr>
          <w:rFonts w:eastAsia="Times New Roman" w:cstheme="minorHAnsi"/>
        </w:rPr>
        <w:t>677</w:t>
      </w:r>
      <w:r w:rsidRPr="00BF745A">
        <w:rPr>
          <w:rFonts w:eastAsia="Times New Roman" w:cstheme="minorHAnsi"/>
        </w:rPr>
        <w:t xml:space="preserve"> new postings, </w:t>
      </w:r>
      <w:r w:rsidR="006676FA">
        <w:rPr>
          <w:rFonts w:eastAsia="Times New Roman" w:cstheme="minorHAnsi"/>
        </w:rPr>
        <w:t>+</w:t>
      </w:r>
      <w:r w:rsidR="007B1C6F">
        <w:rPr>
          <w:rFonts w:eastAsia="Times New Roman" w:cstheme="minorHAnsi"/>
        </w:rPr>
        <w:t>39</w:t>
      </w:r>
      <w:r w:rsidR="00E67CDA" w:rsidRPr="00BF745A">
        <w:rPr>
          <w:rFonts w:eastAsia="Times New Roman" w:cstheme="minorHAnsi"/>
        </w:rPr>
        <w:t>%</w:t>
      </w:r>
      <w:r w:rsidRPr="00BF745A">
        <w:rPr>
          <w:rFonts w:eastAsia="Times New Roman" w:cstheme="minorHAnsi"/>
        </w:rPr>
        <w:t xml:space="preserve"> over the week)</w:t>
      </w:r>
    </w:p>
    <w:p w14:paraId="387A7434" w14:textId="4DE41879" w:rsidR="00C408BA" w:rsidRPr="00BF745A" w:rsidRDefault="007B1C6F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Laborers, Freight, Stock and Material Movers</w:t>
      </w:r>
      <w:r w:rsidR="00C408BA" w:rsidRPr="00BF745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BF745A">
        <w:rPr>
          <w:rFonts w:eastAsia="Times New Roman" w:cstheme="minorHAnsi"/>
        </w:rPr>
        <w:t>(</w:t>
      </w:r>
      <w:r>
        <w:rPr>
          <w:rFonts w:eastAsia="Times New Roman" w:cstheme="minorHAnsi"/>
        </w:rPr>
        <w:t>314</w:t>
      </w:r>
      <w:r w:rsidR="00FD29C1" w:rsidRPr="00BF745A">
        <w:rPr>
          <w:rFonts w:eastAsia="Times New Roman" w:cstheme="minorHAnsi"/>
        </w:rPr>
        <w:t xml:space="preserve"> </w:t>
      </w:r>
      <w:r w:rsidR="00C408BA" w:rsidRPr="00BF745A">
        <w:rPr>
          <w:rFonts w:eastAsia="Times New Roman" w:cstheme="minorHAnsi"/>
        </w:rPr>
        <w:t xml:space="preserve">new postings, </w:t>
      </w:r>
      <w:r>
        <w:rPr>
          <w:rFonts w:eastAsia="Times New Roman" w:cstheme="minorHAnsi"/>
        </w:rPr>
        <w:t>+349</w:t>
      </w:r>
      <w:r w:rsidR="00DE6218" w:rsidRPr="00BF745A">
        <w:rPr>
          <w:rFonts w:eastAsia="Times New Roman" w:cstheme="minorHAnsi"/>
        </w:rPr>
        <w:t xml:space="preserve">% </w:t>
      </w:r>
      <w:r w:rsidR="00C408BA" w:rsidRPr="00BF745A">
        <w:rPr>
          <w:rFonts w:eastAsia="Times New Roman" w:cstheme="minorHAnsi"/>
        </w:rPr>
        <w:t>over the week)</w:t>
      </w:r>
    </w:p>
    <w:p w14:paraId="5E5E87E3" w14:textId="29FA5750" w:rsidR="00DE6218" w:rsidRPr="00BF745A" w:rsidRDefault="00E67CDA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BF745A">
        <w:rPr>
          <w:rFonts w:eastAsia="Times New Roman" w:cstheme="minorHAnsi"/>
        </w:rPr>
        <w:t>Sale Representatives, Wholesale &amp; Manufacturing</w:t>
      </w:r>
      <w:r w:rsidR="00DE6218" w:rsidRPr="00BF745A">
        <w:rPr>
          <w:rFonts w:eastAsia="Times New Roman" w:cstheme="minorHAnsi"/>
        </w:rPr>
        <w:t xml:space="preserve"> (</w:t>
      </w:r>
      <w:r w:rsidR="007B1C6F">
        <w:rPr>
          <w:rFonts w:eastAsia="Times New Roman" w:cstheme="minorHAnsi"/>
        </w:rPr>
        <w:t>237</w:t>
      </w:r>
      <w:r w:rsidR="00DE6218" w:rsidRPr="00BF745A">
        <w:rPr>
          <w:rFonts w:eastAsia="Times New Roman" w:cstheme="minorHAnsi"/>
        </w:rPr>
        <w:t xml:space="preserve"> new postings, </w:t>
      </w:r>
      <w:r w:rsidR="007B1C6F">
        <w:rPr>
          <w:rFonts w:eastAsia="Times New Roman" w:cstheme="minorHAnsi"/>
        </w:rPr>
        <w:t>+41</w:t>
      </w:r>
      <w:r w:rsidR="00DE6218" w:rsidRPr="00BF745A">
        <w:rPr>
          <w:rFonts w:eastAsia="Times New Roman" w:cstheme="minorHAnsi"/>
        </w:rPr>
        <w:t>% over the week)</w:t>
      </w:r>
    </w:p>
    <w:p w14:paraId="7C6C2D82" w14:textId="07EC4522" w:rsidR="0074132D" w:rsidRPr="00BA7365" w:rsidRDefault="00016720" w:rsidP="00C408BA">
      <w:pPr>
        <w:pStyle w:val="ListParagraph"/>
        <w:ind w:left="765"/>
        <w:rPr>
          <w:rFonts w:eastAsia="Times New Roman" w:cstheme="minorHAnsi"/>
          <w:highlight w:val="yellow"/>
        </w:rPr>
      </w:pPr>
      <w:r w:rsidRPr="00BA7365">
        <w:rPr>
          <w:rFonts w:eastAsia="Times New Roman" w:cstheme="minorHAnsi"/>
          <w:highlight w:val="yellow"/>
        </w:rPr>
        <w:br/>
      </w:r>
    </w:p>
    <w:p w14:paraId="2FA98D4B" w14:textId="396024B1" w:rsidR="00A37F91" w:rsidRPr="003A5DCC" w:rsidRDefault="00F0324E" w:rsidP="00A37F91">
      <w:pPr>
        <w:jc w:val="center"/>
      </w:pPr>
      <w:r w:rsidRPr="003A5DC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3A5DC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3A5DCC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3A5DCC">
        <w:rPr>
          <w:rFonts w:eastAsia="Times New Roman" w:cstheme="minorHAnsi"/>
          <w:b/>
          <w:bCs/>
          <w:sz w:val="40"/>
          <w:szCs w:val="40"/>
        </w:rPr>
        <w:br/>
      </w:r>
      <w:r w:rsidR="00A37F91" w:rsidRPr="003A5DCC">
        <w:t xml:space="preserve"> </w:t>
      </w:r>
      <w:r w:rsidR="008A3C3D" w:rsidRPr="003A5DCC">
        <w:t xml:space="preserve">  </w:t>
      </w:r>
      <w:r w:rsidR="00934319" w:rsidRPr="003A5DCC">
        <w:t xml:space="preserve"> </w:t>
      </w:r>
      <w:r w:rsidR="00716E6B" w:rsidRPr="003A5DCC">
        <w:t xml:space="preserve"> </w:t>
      </w:r>
      <w:r w:rsidR="00841C57">
        <w:rPr>
          <w:noProof/>
        </w:rPr>
        <w:drawing>
          <wp:inline distT="0" distB="0" distL="0" distR="0" wp14:anchorId="0D745C38" wp14:editId="361DCDC2">
            <wp:extent cx="5414838" cy="5153811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838" cy="5166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6DF3" w:rsidRPr="003A5DCC">
        <w:t xml:space="preserve"> </w:t>
      </w:r>
    </w:p>
    <w:p w14:paraId="79EB7800" w14:textId="2BC3C6AC" w:rsidR="009501B5" w:rsidRPr="006676FA" w:rsidRDefault="001F5DC9" w:rsidP="007F7683">
      <w:pPr>
        <w:rPr>
          <w:rFonts w:eastAsia="Times New Roman" w:cstheme="minorHAnsi"/>
          <w:b/>
          <w:bCs/>
          <w:highlight w:val="yellow"/>
        </w:rPr>
      </w:pPr>
      <w:r w:rsidRPr="00463FDF">
        <w:rPr>
          <w:rFonts w:eastAsia="Times New Roman" w:cstheme="minorHAnsi"/>
        </w:rPr>
        <w:tab/>
      </w:r>
      <w:r w:rsidR="00B8099B" w:rsidRPr="00A8559F">
        <w:rPr>
          <w:rFonts w:eastAsia="Times New Roman" w:cstheme="minorHAnsi"/>
        </w:rPr>
        <w:t>E</w:t>
      </w:r>
      <w:r w:rsidR="00E07C3C" w:rsidRPr="00A8559F">
        <w:rPr>
          <w:rFonts w:eastAsia="Times New Roman" w:cstheme="minorHAnsi"/>
        </w:rPr>
        <w:t xml:space="preserve">mployers with the </w:t>
      </w:r>
      <w:proofErr w:type="gramStart"/>
      <w:r w:rsidR="00E07C3C" w:rsidRPr="00A8559F">
        <w:rPr>
          <w:rFonts w:eastAsia="Times New Roman" w:cstheme="minorHAnsi"/>
        </w:rPr>
        <w:t xml:space="preserve">most </w:t>
      </w:r>
      <w:r w:rsidR="00237C3D" w:rsidRPr="00A8559F">
        <w:rPr>
          <w:rFonts w:eastAsia="Times New Roman" w:cstheme="minorHAnsi"/>
        </w:rPr>
        <w:t>new</w:t>
      </w:r>
      <w:proofErr w:type="gramEnd"/>
      <w:r w:rsidR="00237C3D" w:rsidRPr="00A8559F">
        <w:rPr>
          <w:rFonts w:eastAsia="Times New Roman" w:cstheme="minorHAnsi"/>
        </w:rPr>
        <w:t xml:space="preserve"> job posting</w:t>
      </w:r>
      <w:r w:rsidR="00E65E95" w:rsidRPr="00A8559F">
        <w:rPr>
          <w:rFonts w:eastAsia="Times New Roman" w:cstheme="minorHAnsi"/>
        </w:rPr>
        <w:t>s</w:t>
      </w:r>
      <w:r w:rsidR="00BD12BA" w:rsidRPr="00A8559F">
        <w:rPr>
          <w:rFonts w:eastAsia="Times New Roman" w:cstheme="minorHAnsi"/>
        </w:rPr>
        <w:t xml:space="preserve"> </w:t>
      </w:r>
      <w:r w:rsidR="0020683F" w:rsidRPr="00A8559F">
        <w:rPr>
          <w:rFonts w:eastAsia="Times New Roman" w:cstheme="minorHAnsi"/>
        </w:rPr>
        <w:t>during t</w:t>
      </w:r>
      <w:r w:rsidR="0094499A" w:rsidRPr="00A8559F">
        <w:rPr>
          <w:rFonts w:eastAsia="Times New Roman" w:cstheme="minorHAnsi"/>
        </w:rPr>
        <w:t>he week</w:t>
      </w:r>
      <w:r w:rsidR="005F3422" w:rsidRPr="00A8559F">
        <w:rPr>
          <w:rFonts w:eastAsia="Times New Roman" w:cstheme="minorHAnsi"/>
        </w:rPr>
        <w:t xml:space="preserve"> </w:t>
      </w:r>
      <w:r w:rsidR="005525E3" w:rsidRPr="00A8559F">
        <w:rPr>
          <w:rFonts w:eastAsia="Times New Roman" w:cstheme="minorHAnsi"/>
        </w:rPr>
        <w:t>were mostly i</w:t>
      </w:r>
      <w:r w:rsidR="00BB73D5" w:rsidRPr="00A8559F">
        <w:rPr>
          <w:rFonts w:eastAsia="Times New Roman" w:cstheme="minorHAnsi"/>
        </w:rPr>
        <w:t>n</w:t>
      </w:r>
      <w:r w:rsidR="009B143E" w:rsidRPr="00A8559F">
        <w:rPr>
          <w:rFonts w:eastAsia="Times New Roman" w:cstheme="minorHAnsi"/>
        </w:rPr>
        <w:t xml:space="preserve"> </w:t>
      </w:r>
      <w:r w:rsidR="004B1407" w:rsidRPr="00A8559F">
        <w:rPr>
          <w:rFonts w:eastAsia="Times New Roman" w:cstheme="minorHAnsi"/>
        </w:rPr>
        <w:t xml:space="preserve">Health Care, </w:t>
      </w:r>
      <w:r w:rsidR="002463EB" w:rsidRPr="00A8559F">
        <w:rPr>
          <w:rFonts w:eastAsia="Times New Roman" w:cstheme="minorHAnsi"/>
        </w:rPr>
        <w:t>Finance &amp; Insurance</w:t>
      </w:r>
      <w:r w:rsidR="009E1265" w:rsidRPr="00A8559F">
        <w:rPr>
          <w:rFonts w:eastAsia="Times New Roman" w:cstheme="minorHAnsi"/>
        </w:rPr>
        <w:t xml:space="preserve">, and </w:t>
      </w:r>
      <w:r w:rsidR="004B1407" w:rsidRPr="00A8559F">
        <w:rPr>
          <w:rFonts w:eastAsia="Times New Roman" w:cstheme="minorHAnsi"/>
        </w:rPr>
        <w:t>Retail Trade</w:t>
      </w:r>
      <w:r w:rsidR="0091634B" w:rsidRPr="00A8559F">
        <w:rPr>
          <w:rFonts w:eastAsia="Times New Roman" w:cstheme="minorHAnsi"/>
        </w:rPr>
        <w:t>.</w:t>
      </w:r>
      <w:r w:rsidR="002E7AC5" w:rsidRPr="00A8559F">
        <w:rPr>
          <w:rFonts w:eastAsia="Times New Roman" w:cstheme="minorHAnsi"/>
        </w:rPr>
        <w:t xml:space="preserve">  </w:t>
      </w:r>
      <w:r w:rsidR="00934319" w:rsidRPr="00A8559F">
        <w:rPr>
          <w:rFonts w:eastAsia="Times New Roman" w:cstheme="minorHAnsi"/>
        </w:rPr>
        <w:t>T</w:t>
      </w:r>
      <w:r w:rsidR="00B71FDA" w:rsidRPr="00A8559F">
        <w:rPr>
          <w:rFonts w:eastAsia="Times New Roman" w:cstheme="minorHAnsi"/>
        </w:rPr>
        <w:t xml:space="preserve">he 25 employers shown </w:t>
      </w:r>
      <w:r w:rsidR="00716037" w:rsidRPr="00A8559F">
        <w:rPr>
          <w:rFonts w:eastAsia="Times New Roman" w:cstheme="minorHAnsi"/>
        </w:rPr>
        <w:t>above</w:t>
      </w:r>
      <w:r w:rsidR="00B71FDA" w:rsidRPr="00A8559F">
        <w:rPr>
          <w:rFonts w:eastAsia="Times New Roman" w:cstheme="minorHAnsi"/>
        </w:rPr>
        <w:t xml:space="preserve"> account for </w:t>
      </w:r>
      <w:r w:rsidR="004B1407" w:rsidRPr="00A8559F">
        <w:rPr>
          <w:rFonts w:eastAsia="Times New Roman" w:cstheme="minorHAnsi"/>
        </w:rPr>
        <w:t>27</w:t>
      </w:r>
      <w:r w:rsidR="0094499A" w:rsidRPr="00A8559F">
        <w:rPr>
          <w:rFonts w:eastAsia="Times New Roman" w:cstheme="minorHAnsi"/>
        </w:rPr>
        <w:t xml:space="preserve"> </w:t>
      </w:r>
      <w:r w:rsidR="00B71FDA" w:rsidRPr="00A8559F">
        <w:rPr>
          <w:rFonts w:eastAsia="Times New Roman" w:cstheme="minorHAnsi"/>
        </w:rPr>
        <w:t>percent of all new ads</w:t>
      </w:r>
      <w:r w:rsidR="00160754" w:rsidRPr="00A8559F">
        <w:rPr>
          <w:rFonts w:eastAsia="Times New Roman" w:cstheme="minorHAnsi"/>
        </w:rPr>
        <w:t>.</w:t>
      </w:r>
      <w:r w:rsidR="007F7683" w:rsidRPr="00A8559F">
        <w:rPr>
          <w:rFonts w:eastAsia="Times New Roman" w:cstheme="minorHAnsi"/>
        </w:rPr>
        <w:t xml:space="preserve">  </w:t>
      </w:r>
      <w:r w:rsidR="0091634B" w:rsidRPr="00A8559F">
        <w:rPr>
          <w:rFonts w:eastAsia="Times New Roman" w:cstheme="minorHAnsi"/>
        </w:rPr>
        <w:t>Among</w:t>
      </w:r>
      <w:r w:rsidR="0019530D" w:rsidRPr="00A8559F">
        <w:rPr>
          <w:rFonts w:eastAsia="Times New Roman" w:cstheme="minorHAnsi"/>
        </w:rPr>
        <w:t xml:space="preserve"> the top </w:t>
      </w:r>
      <w:r w:rsidR="002463EB" w:rsidRPr="00A8559F">
        <w:rPr>
          <w:rFonts w:eastAsia="Times New Roman" w:cstheme="minorHAnsi"/>
        </w:rPr>
        <w:t>25</w:t>
      </w:r>
      <w:r w:rsidR="004E6355" w:rsidRPr="00A8559F">
        <w:rPr>
          <w:rFonts w:eastAsia="Times New Roman" w:cstheme="minorHAnsi"/>
        </w:rPr>
        <w:t xml:space="preserve"> employers</w:t>
      </w:r>
      <w:r w:rsidR="0019530D" w:rsidRPr="00A8559F">
        <w:rPr>
          <w:rFonts w:eastAsia="Times New Roman" w:cstheme="minorHAnsi"/>
        </w:rPr>
        <w:t>,</w:t>
      </w:r>
      <w:r w:rsidR="00463FDF" w:rsidRPr="00A8559F">
        <w:rPr>
          <w:rFonts w:eastAsia="Times New Roman" w:cstheme="minorHAnsi"/>
        </w:rPr>
        <w:t xml:space="preserve"> </w:t>
      </w:r>
      <w:r w:rsidR="00A8559F" w:rsidRPr="00A8559F">
        <w:rPr>
          <w:rFonts w:eastAsia="Times New Roman" w:cstheme="minorHAnsi"/>
        </w:rPr>
        <w:t>21</w:t>
      </w:r>
      <w:r w:rsidR="0019530D" w:rsidRPr="00A8559F">
        <w:rPr>
          <w:rFonts w:eastAsia="Times New Roman" w:cstheme="minorHAnsi"/>
        </w:rPr>
        <w:t xml:space="preserve"> had over the week ad increases and </w:t>
      </w:r>
      <w:r w:rsidR="00A8559F" w:rsidRPr="00A8559F">
        <w:rPr>
          <w:rFonts w:eastAsia="Times New Roman" w:cstheme="minorHAnsi"/>
        </w:rPr>
        <w:t>4</w:t>
      </w:r>
      <w:r w:rsidR="009E1265" w:rsidRPr="00A8559F">
        <w:rPr>
          <w:rFonts w:eastAsia="Times New Roman" w:cstheme="minorHAnsi"/>
        </w:rPr>
        <w:t xml:space="preserve"> </w:t>
      </w:r>
      <w:r w:rsidR="0019530D" w:rsidRPr="00A8559F">
        <w:rPr>
          <w:rFonts w:eastAsia="Times New Roman" w:cstheme="minorHAnsi"/>
        </w:rPr>
        <w:t>had decreases</w:t>
      </w:r>
      <w:r w:rsidR="0091634B" w:rsidRPr="00A8559F">
        <w:rPr>
          <w:rFonts w:eastAsia="Times New Roman" w:cstheme="minorHAnsi"/>
        </w:rPr>
        <w:t>.</w:t>
      </w:r>
      <w:r w:rsidR="007F7683" w:rsidRPr="00A8559F">
        <w:rPr>
          <w:rFonts w:eastAsia="Times New Roman" w:cstheme="minorHAnsi"/>
        </w:rPr>
        <w:t xml:space="preserve">  </w:t>
      </w:r>
      <w:r w:rsidR="00A8559F" w:rsidRPr="00A8559F">
        <w:rPr>
          <w:rFonts w:eastAsia="Times New Roman" w:cstheme="minorHAnsi"/>
        </w:rPr>
        <w:t>The 21 increasing employers had a combined 1,560 new ads, and the four decreasing employers in the top 25 fell by a combined 81 new ads. The three employers with the most ad had a combined 12.5% of total ads.  Over four weeks, 19 employers in the above table had increases and 6 had decreases.  The largest four-week increase occurred at Aya Healthcare (+130 new ads) and the largest decrease occurred at Carvana LLC (-96 new ads).</w:t>
      </w:r>
    </w:p>
    <w:p w14:paraId="0F56F5F0" w14:textId="71F9CE24" w:rsidR="00085887" w:rsidRDefault="00C12EEA" w:rsidP="00D63C43">
      <w:r w:rsidRPr="00BF745A">
        <w:rPr>
          <w:rFonts w:eastAsia="Times New Roman" w:cstheme="minorHAnsi"/>
          <w:b/>
          <w:bCs/>
        </w:rPr>
        <w:t>What is HWOL</w:t>
      </w:r>
      <w:r w:rsidR="00F0324E" w:rsidRPr="00BF745A">
        <w:rPr>
          <w:rFonts w:eastAsia="Times New Roman" w:cstheme="minorHAnsi"/>
          <w:b/>
          <w:bCs/>
        </w:rPr>
        <w:t>?</w:t>
      </w:r>
      <w:r w:rsidR="007F7683" w:rsidRPr="00BF745A">
        <w:rPr>
          <w:rFonts w:eastAsia="Times New Roman" w:cstheme="minorHAnsi"/>
          <w:b/>
          <w:bCs/>
        </w:rPr>
        <w:br/>
      </w:r>
      <w:r w:rsidRPr="00BF745A">
        <w:rPr>
          <w:rFonts w:eastAsia="Times New Roman" w:cstheme="minorHAnsi"/>
          <w:b/>
          <w:bCs/>
        </w:rPr>
        <w:br/>
      </w:r>
      <w:r w:rsidRPr="00BF745A">
        <w:rPr>
          <w:rFonts w:eastAsia="Times New Roman" w:cstheme="minorHAnsi"/>
        </w:rPr>
        <w:t xml:space="preserve">The </w:t>
      </w:r>
      <w:r w:rsidRPr="00BF745A">
        <w:rPr>
          <w:rFonts w:eastAsia="Times New Roman" w:cstheme="minorHAnsi"/>
          <w:b/>
          <w:bCs/>
        </w:rPr>
        <w:t>Conference Board Help Wanted Online</w:t>
      </w:r>
      <w:r w:rsidRPr="00BF745A">
        <w:rPr>
          <w:rFonts w:eastAsia="Times New Roman" w:cstheme="minorHAnsi"/>
        </w:rPr>
        <w:t xml:space="preserve">® Data Series (HWOL) measures the number of new, first-time Online job </w:t>
      </w:r>
      <w:proofErr w:type="gramStart"/>
      <w:r w:rsidRPr="00BF745A">
        <w:rPr>
          <w:rFonts w:eastAsia="Times New Roman" w:cstheme="minorHAnsi"/>
        </w:rPr>
        <w:t>postings  and</w:t>
      </w:r>
      <w:proofErr w:type="gramEnd"/>
      <w:r w:rsidRPr="00BF745A">
        <w:rPr>
          <w:rFonts w:eastAsia="Times New Roman" w:cstheme="minorHAnsi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BF745A">
        <w:rPr>
          <w:rFonts w:eastAsia="Times New Roman" w:cstheme="minorHAnsi"/>
        </w:rPr>
        <w:t xml:space="preserve">  </w:t>
      </w:r>
      <w:r w:rsidR="00B35662" w:rsidRPr="00BF745A">
        <w:rPr>
          <w:rFonts w:eastAsia="Times New Roman" w:cstheme="minorHAnsi"/>
        </w:rPr>
        <w:t xml:space="preserve">To view </w:t>
      </w:r>
      <w:r w:rsidR="00F0324E" w:rsidRPr="00BF745A">
        <w:rPr>
          <w:rFonts w:eastAsia="Times New Roman" w:cstheme="minorHAnsi"/>
        </w:rPr>
        <w:t>more</w:t>
      </w:r>
      <w:r w:rsidR="00B35662" w:rsidRPr="00BF745A">
        <w:rPr>
          <w:rFonts w:eastAsia="Times New Roman" w:cstheme="minorHAnsi"/>
        </w:rPr>
        <w:t xml:space="preserve"> HWOL data, go to: </w:t>
      </w:r>
      <w:hyperlink r:id="rId14" w:history="1">
        <w:r w:rsidR="00BF745A" w:rsidRPr="00962494">
          <w:rPr>
            <w:rStyle w:val="Hyperlink"/>
          </w:rPr>
          <w:t>https://www1.ctdol.state.ct.us/lmi/HWOL2021.pdf</w:t>
        </w:r>
      </w:hyperlink>
    </w:p>
    <w:p w14:paraId="3CC77AFC" w14:textId="77777777" w:rsidR="00085887" w:rsidRPr="007F7683" w:rsidRDefault="00085887" w:rsidP="00D63C43">
      <w:pPr>
        <w:rPr>
          <w:rFonts w:eastAsia="Times New Roman" w:cstheme="minorHAnsi"/>
        </w:rPr>
      </w:pPr>
    </w:p>
    <w:sectPr w:rsidR="00085887" w:rsidRPr="007F7683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1A72CE" w14:textId="77777777" w:rsidR="006F691F" w:rsidRDefault="006F691F" w:rsidP="00D01564">
      <w:pPr>
        <w:spacing w:after="0" w:line="240" w:lineRule="auto"/>
      </w:pPr>
      <w:r>
        <w:separator/>
      </w:r>
    </w:p>
  </w:endnote>
  <w:endnote w:type="continuationSeparator" w:id="0">
    <w:p w14:paraId="4FF8A785" w14:textId="77777777" w:rsidR="006F691F" w:rsidRDefault="006F691F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54D669C" w14:textId="77777777" w:rsidR="006F691F" w:rsidRDefault="006F691F" w:rsidP="00D01564">
      <w:pPr>
        <w:spacing w:after="0" w:line="240" w:lineRule="auto"/>
      </w:pPr>
      <w:r>
        <w:separator/>
      </w:r>
    </w:p>
  </w:footnote>
  <w:footnote w:type="continuationSeparator" w:id="0">
    <w:p w14:paraId="5F57A281" w14:textId="77777777" w:rsidR="006F691F" w:rsidRDefault="006F691F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06E8C"/>
    <w:rsid w:val="00012DB2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6EEE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887"/>
    <w:rsid w:val="00085F78"/>
    <w:rsid w:val="000901C2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6EA3"/>
    <w:rsid w:val="000B7555"/>
    <w:rsid w:val="000B761A"/>
    <w:rsid w:val="000B7B9A"/>
    <w:rsid w:val="000C0272"/>
    <w:rsid w:val="000C2477"/>
    <w:rsid w:val="000C2515"/>
    <w:rsid w:val="000C3DFD"/>
    <w:rsid w:val="000C45FB"/>
    <w:rsid w:val="000C4C89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445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2514"/>
    <w:rsid w:val="001528E7"/>
    <w:rsid w:val="00152F19"/>
    <w:rsid w:val="00153249"/>
    <w:rsid w:val="0015361E"/>
    <w:rsid w:val="00156567"/>
    <w:rsid w:val="00156779"/>
    <w:rsid w:val="00156C31"/>
    <w:rsid w:val="00157279"/>
    <w:rsid w:val="001603E7"/>
    <w:rsid w:val="00160754"/>
    <w:rsid w:val="001607FB"/>
    <w:rsid w:val="0016091C"/>
    <w:rsid w:val="00160EAD"/>
    <w:rsid w:val="001640C0"/>
    <w:rsid w:val="001652D1"/>
    <w:rsid w:val="00165321"/>
    <w:rsid w:val="00165398"/>
    <w:rsid w:val="001658B5"/>
    <w:rsid w:val="00166956"/>
    <w:rsid w:val="00167730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364A"/>
    <w:rsid w:val="00194638"/>
    <w:rsid w:val="00194767"/>
    <w:rsid w:val="0019530D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04F9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6BFA"/>
    <w:rsid w:val="001E7692"/>
    <w:rsid w:val="001F0AF4"/>
    <w:rsid w:val="001F193F"/>
    <w:rsid w:val="001F1F75"/>
    <w:rsid w:val="001F231D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836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63EB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4227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16C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BA2"/>
    <w:rsid w:val="002F5DF8"/>
    <w:rsid w:val="002F7042"/>
    <w:rsid w:val="002F72DF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173DD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A5DCC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C68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0AE6"/>
    <w:rsid w:val="00413A22"/>
    <w:rsid w:val="0041589B"/>
    <w:rsid w:val="00416A82"/>
    <w:rsid w:val="00420649"/>
    <w:rsid w:val="004217E0"/>
    <w:rsid w:val="00421D97"/>
    <w:rsid w:val="00424526"/>
    <w:rsid w:val="0042534D"/>
    <w:rsid w:val="00426447"/>
    <w:rsid w:val="004330CE"/>
    <w:rsid w:val="00433E67"/>
    <w:rsid w:val="00434063"/>
    <w:rsid w:val="00436F89"/>
    <w:rsid w:val="00437656"/>
    <w:rsid w:val="00437B56"/>
    <w:rsid w:val="00441A33"/>
    <w:rsid w:val="00445B88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3FDF"/>
    <w:rsid w:val="00465459"/>
    <w:rsid w:val="004658BF"/>
    <w:rsid w:val="00466F93"/>
    <w:rsid w:val="00467DD9"/>
    <w:rsid w:val="00471C8A"/>
    <w:rsid w:val="00474087"/>
    <w:rsid w:val="00476B91"/>
    <w:rsid w:val="00476FB9"/>
    <w:rsid w:val="00477FF8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1407"/>
    <w:rsid w:val="004B2C9F"/>
    <w:rsid w:val="004B555E"/>
    <w:rsid w:val="004B58E2"/>
    <w:rsid w:val="004C4F31"/>
    <w:rsid w:val="004D76CE"/>
    <w:rsid w:val="004E35C0"/>
    <w:rsid w:val="004E3862"/>
    <w:rsid w:val="004E6355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2E39"/>
    <w:rsid w:val="00535974"/>
    <w:rsid w:val="0053599E"/>
    <w:rsid w:val="00540CEE"/>
    <w:rsid w:val="00540E39"/>
    <w:rsid w:val="00542615"/>
    <w:rsid w:val="00543012"/>
    <w:rsid w:val="005443E5"/>
    <w:rsid w:val="00545579"/>
    <w:rsid w:val="00545AFD"/>
    <w:rsid w:val="00550E61"/>
    <w:rsid w:val="005525E3"/>
    <w:rsid w:val="005530CC"/>
    <w:rsid w:val="0055378B"/>
    <w:rsid w:val="00554AD5"/>
    <w:rsid w:val="0055654F"/>
    <w:rsid w:val="00556CDF"/>
    <w:rsid w:val="00557093"/>
    <w:rsid w:val="005624B6"/>
    <w:rsid w:val="00562595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5C44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0A8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27E"/>
    <w:rsid w:val="00637640"/>
    <w:rsid w:val="00637834"/>
    <w:rsid w:val="006414C1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676FA"/>
    <w:rsid w:val="0067294D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83B"/>
    <w:rsid w:val="006D3B1E"/>
    <w:rsid w:val="006D46BF"/>
    <w:rsid w:val="006D6D23"/>
    <w:rsid w:val="006D7CAE"/>
    <w:rsid w:val="006E101D"/>
    <w:rsid w:val="006E2670"/>
    <w:rsid w:val="006E274A"/>
    <w:rsid w:val="006F09A3"/>
    <w:rsid w:val="006F0AAF"/>
    <w:rsid w:val="006F2325"/>
    <w:rsid w:val="006F3279"/>
    <w:rsid w:val="006F3C25"/>
    <w:rsid w:val="006F4F2A"/>
    <w:rsid w:val="006F64A6"/>
    <w:rsid w:val="006F691F"/>
    <w:rsid w:val="006F70B7"/>
    <w:rsid w:val="006F74FF"/>
    <w:rsid w:val="0070108B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4C8C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4674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1C6F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7F7683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1C57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5D2F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986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634B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01B5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86C20"/>
    <w:rsid w:val="00990A3A"/>
    <w:rsid w:val="0099740F"/>
    <w:rsid w:val="009A021F"/>
    <w:rsid w:val="009A039A"/>
    <w:rsid w:val="009A0DC4"/>
    <w:rsid w:val="009A31B2"/>
    <w:rsid w:val="009B077F"/>
    <w:rsid w:val="009B143E"/>
    <w:rsid w:val="009B4183"/>
    <w:rsid w:val="009B5C2E"/>
    <w:rsid w:val="009B6A58"/>
    <w:rsid w:val="009B773B"/>
    <w:rsid w:val="009C0C27"/>
    <w:rsid w:val="009C0CA8"/>
    <w:rsid w:val="009C30BB"/>
    <w:rsid w:val="009C6373"/>
    <w:rsid w:val="009C6747"/>
    <w:rsid w:val="009D05E4"/>
    <w:rsid w:val="009D217D"/>
    <w:rsid w:val="009D2827"/>
    <w:rsid w:val="009D2CDC"/>
    <w:rsid w:val="009D34E7"/>
    <w:rsid w:val="009D6020"/>
    <w:rsid w:val="009D7EF4"/>
    <w:rsid w:val="009E0136"/>
    <w:rsid w:val="009E1265"/>
    <w:rsid w:val="009E1801"/>
    <w:rsid w:val="009E2D57"/>
    <w:rsid w:val="009E641D"/>
    <w:rsid w:val="009E79EC"/>
    <w:rsid w:val="009F0DFA"/>
    <w:rsid w:val="009F138C"/>
    <w:rsid w:val="009F36EE"/>
    <w:rsid w:val="009F7CCD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0B5F"/>
    <w:rsid w:val="00A3289D"/>
    <w:rsid w:val="00A331A0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0FF"/>
    <w:rsid w:val="00A82C62"/>
    <w:rsid w:val="00A83476"/>
    <w:rsid w:val="00A842C4"/>
    <w:rsid w:val="00A8559F"/>
    <w:rsid w:val="00A855F6"/>
    <w:rsid w:val="00A86D11"/>
    <w:rsid w:val="00A912D0"/>
    <w:rsid w:val="00A94EA3"/>
    <w:rsid w:val="00A96094"/>
    <w:rsid w:val="00A962EF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1E58"/>
    <w:rsid w:val="00AF2F79"/>
    <w:rsid w:val="00AF3963"/>
    <w:rsid w:val="00AF50EA"/>
    <w:rsid w:val="00AF6670"/>
    <w:rsid w:val="00AF7560"/>
    <w:rsid w:val="00AF7C16"/>
    <w:rsid w:val="00B0066B"/>
    <w:rsid w:val="00B00787"/>
    <w:rsid w:val="00B017EE"/>
    <w:rsid w:val="00B0297F"/>
    <w:rsid w:val="00B03FFB"/>
    <w:rsid w:val="00B04811"/>
    <w:rsid w:val="00B100E4"/>
    <w:rsid w:val="00B10CEB"/>
    <w:rsid w:val="00B114F7"/>
    <w:rsid w:val="00B11948"/>
    <w:rsid w:val="00B12BA4"/>
    <w:rsid w:val="00B1520A"/>
    <w:rsid w:val="00B206BE"/>
    <w:rsid w:val="00B2096F"/>
    <w:rsid w:val="00B219BB"/>
    <w:rsid w:val="00B228AA"/>
    <w:rsid w:val="00B238A8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68B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0B28"/>
    <w:rsid w:val="00BA1375"/>
    <w:rsid w:val="00BA15C9"/>
    <w:rsid w:val="00BA1677"/>
    <w:rsid w:val="00BA19B3"/>
    <w:rsid w:val="00BA5D8C"/>
    <w:rsid w:val="00BA634B"/>
    <w:rsid w:val="00BA7365"/>
    <w:rsid w:val="00BB0260"/>
    <w:rsid w:val="00BB11D2"/>
    <w:rsid w:val="00BB1B4D"/>
    <w:rsid w:val="00BB358D"/>
    <w:rsid w:val="00BB55C4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45A"/>
    <w:rsid w:val="00BF7515"/>
    <w:rsid w:val="00BF755B"/>
    <w:rsid w:val="00C0163B"/>
    <w:rsid w:val="00C018D5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DC5"/>
    <w:rsid w:val="00C278E9"/>
    <w:rsid w:val="00C279F8"/>
    <w:rsid w:val="00C32184"/>
    <w:rsid w:val="00C33528"/>
    <w:rsid w:val="00C3536E"/>
    <w:rsid w:val="00C362D5"/>
    <w:rsid w:val="00C408BA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03"/>
    <w:rsid w:val="00C54C84"/>
    <w:rsid w:val="00C55470"/>
    <w:rsid w:val="00C55503"/>
    <w:rsid w:val="00C568CA"/>
    <w:rsid w:val="00C56923"/>
    <w:rsid w:val="00C64650"/>
    <w:rsid w:val="00C64A4D"/>
    <w:rsid w:val="00C679E2"/>
    <w:rsid w:val="00C704AD"/>
    <w:rsid w:val="00C71599"/>
    <w:rsid w:val="00C73EEE"/>
    <w:rsid w:val="00C74241"/>
    <w:rsid w:val="00C74F53"/>
    <w:rsid w:val="00C77024"/>
    <w:rsid w:val="00C77ECD"/>
    <w:rsid w:val="00C80C08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6D4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2F1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5B01"/>
    <w:rsid w:val="00D07603"/>
    <w:rsid w:val="00D076AF"/>
    <w:rsid w:val="00D1247E"/>
    <w:rsid w:val="00D12578"/>
    <w:rsid w:val="00D128C9"/>
    <w:rsid w:val="00D12983"/>
    <w:rsid w:val="00D1608B"/>
    <w:rsid w:val="00D16965"/>
    <w:rsid w:val="00D171DE"/>
    <w:rsid w:val="00D202E4"/>
    <w:rsid w:val="00D204BE"/>
    <w:rsid w:val="00D214BA"/>
    <w:rsid w:val="00D21908"/>
    <w:rsid w:val="00D21960"/>
    <w:rsid w:val="00D231CD"/>
    <w:rsid w:val="00D23F93"/>
    <w:rsid w:val="00D26C3C"/>
    <w:rsid w:val="00D31853"/>
    <w:rsid w:val="00D31FD2"/>
    <w:rsid w:val="00D33CAE"/>
    <w:rsid w:val="00D347CA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26AE"/>
    <w:rsid w:val="00DD4D79"/>
    <w:rsid w:val="00DE0325"/>
    <w:rsid w:val="00DE0A9B"/>
    <w:rsid w:val="00DE3BAF"/>
    <w:rsid w:val="00DE429F"/>
    <w:rsid w:val="00DE47EE"/>
    <w:rsid w:val="00DE5C91"/>
    <w:rsid w:val="00DE6218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22F2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67CDA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48ED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27DBB"/>
    <w:rsid w:val="00F3038E"/>
    <w:rsid w:val="00F30683"/>
    <w:rsid w:val="00F3138B"/>
    <w:rsid w:val="00F323C2"/>
    <w:rsid w:val="00F32DD9"/>
    <w:rsid w:val="00F34B0B"/>
    <w:rsid w:val="00F357EA"/>
    <w:rsid w:val="00F35E31"/>
    <w:rsid w:val="00F378C6"/>
    <w:rsid w:val="00F40420"/>
    <w:rsid w:val="00F40B4B"/>
    <w:rsid w:val="00F44224"/>
    <w:rsid w:val="00F453E7"/>
    <w:rsid w:val="00F46AC4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85560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29C1"/>
    <w:rsid w:val="00FD4385"/>
    <w:rsid w:val="00FE15AC"/>
    <w:rsid w:val="00FE1C89"/>
    <w:rsid w:val="00FE21DF"/>
    <w:rsid w:val="00FE319D"/>
    <w:rsid w:val="00FE3428"/>
    <w:rsid w:val="00FE3EFD"/>
    <w:rsid w:val="00FE4203"/>
    <w:rsid w:val="00FE51BB"/>
    <w:rsid w:val="00FE5E8C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28FF1A84-7F5D-4C5B-9622-C5A2067D1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00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HWOL2021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12/18/21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Graph'!$K$19:$K$112</c:f>
              <c:strCache>
                <c:ptCount val="92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</c:strCache>
            </c:strRef>
          </c:cat>
          <c:val>
            <c:numRef>
              <c:f>'Line Graph'!$L$19:$L$112</c:f>
              <c:numCache>
                <c:formatCode>#,##0</c:formatCode>
                <c:ptCount val="9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  <c:pt idx="84" formatCode="0.00">
                  <c:v>11000</c:v>
                </c:pt>
                <c:pt idx="85" formatCode="0.00">
                  <c:v>11000</c:v>
                </c:pt>
                <c:pt idx="86" formatCode="0.00">
                  <c:v>11000</c:v>
                </c:pt>
                <c:pt idx="87" formatCode="0.00">
                  <c:v>0</c:v>
                </c:pt>
                <c:pt idx="88" formatCode="0.00">
                  <c:v>0</c:v>
                </c:pt>
                <c:pt idx="89" formatCode="0.00">
                  <c:v>0</c:v>
                </c:pt>
                <c:pt idx="90" formatCode="0.00">
                  <c:v>0</c:v>
                </c:pt>
                <c:pt idx="91" formatCode="0.00">
                  <c:v>11000</c:v>
                </c:pt>
                <c:pt idx="92" formatCode="0.00">
                  <c:v>11000</c:v>
                </c:pt>
                <c:pt idx="93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5DE-4800-9533-D734A2A19018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solidFill>
                <a:srgbClr val="0070C0">
                  <a:alpha val="46000"/>
                </a:srgbClr>
              </a:solidFill>
              <a:ln w="158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65DE-4800-9533-D734A2A19018}"/>
              </c:ext>
            </c:extLst>
          </c:dPt>
          <c:cat>
            <c:strRef>
              <c:f>'Line Graph'!$K$19:$K$112</c:f>
              <c:strCache>
                <c:ptCount val="92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</c:strCache>
            </c:strRef>
          </c:cat>
          <c:val>
            <c:numRef>
              <c:f>'Line Graph'!$J$19:$J$112</c:f>
              <c:numCache>
                <c:formatCode>0</c:formatCode>
                <c:ptCount val="94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3776</c:v>
                </c:pt>
                <c:pt idx="40">
                  <c:v>3776</c:v>
                </c:pt>
                <c:pt idx="41">
                  <c:v>3776</c:v>
                </c:pt>
                <c:pt idx="42">
                  <c:v>3776</c:v>
                </c:pt>
                <c:pt idx="43">
                  <c:v>4206</c:v>
                </c:pt>
                <c:pt idx="44">
                  <c:v>4206</c:v>
                </c:pt>
                <c:pt idx="45">
                  <c:v>4206</c:v>
                </c:pt>
                <c:pt idx="46">
                  <c:v>4206</c:v>
                </c:pt>
                <c:pt idx="47">
                  <c:v>4206</c:v>
                </c:pt>
                <c:pt idx="48">
                  <c:v>4336</c:v>
                </c:pt>
                <c:pt idx="49">
                  <c:v>4336</c:v>
                </c:pt>
                <c:pt idx="50">
                  <c:v>4336</c:v>
                </c:pt>
                <c:pt idx="51">
                  <c:v>4336</c:v>
                </c:pt>
                <c:pt idx="52">
                  <c:v>6283.5</c:v>
                </c:pt>
                <c:pt idx="53">
                  <c:v>6283.5</c:v>
                </c:pt>
                <c:pt idx="54">
                  <c:v>6283.5</c:v>
                </c:pt>
                <c:pt idx="55">
                  <c:v>6283.5</c:v>
                </c:pt>
                <c:pt idx="56">
                  <c:v>5932.75</c:v>
                </c:pt>
                <c:pt idx="57">
                  <c:v>5932.75</c:v>
                </c:pt>
                <c:pt idx="58">
                  <c:v>5932.75</c:v>
                </c:pt>
                <c:pt idx="59">
                  <c:v>5932.75</c:v>
                </c:pt>
                <c:pt idx="60">
                  <c:v>7659</c:v>
                </c:pt>
                <c:pt idx="61">
                  <c:v>7659</c:v>
                </c:pt>
                <c:pt idx="62">
                  <c:v>7659</c:v>
                </c:pt>
                <c:pt idx="63">
                  <c:v>7659</c:v>
                </c:pt>
                <c:pt idx="64">
                  <c:v>7659</c:v>
                </c:pt>
                <c:pt idx="65">
                  <c:v>6435.5</c:v>
                </c:pt>
                <c:pt idx="66">
                  <c:v>6435.5</c:v>
                </c:pt>
                <c:pt idx="67">
                  <c:v>6435.5</c:v>
                </c:pt>
                <c:pt idx="68">
                  <c:v>6435.5</c:v>
                </c:pt>
                <c:pt idx="69">
                  <c:v>7651.4</c:v>
                </c:pt>
                <c:pt idx="70">
                  <c:v>7651.4</c:v>
                </c:pt>
                <c:pt idx="71">
                  <c:v>7651.4</c:v>
                </c:pt>
                <c:pt idx="72">
                  <c:v>7651.4</c:v>
                </c:pt>
                <c:pt idx="73">
                  <c:v>7651.4</c:v>
                </c:pt>
                <c:pt idx="74">
                  <c:v>7343.5</c:v>
                </c:pt>
                <c:pt idx="75">
                  <c:v>7343.5</c:v>
                </c:pt>
                <c:pt idx="76">
                  <c:v>7343.5</c:v>
                </c:pt>
                <c:pt idx="77">
                  <c:v>7343.5</c:v>
                </c:pt>
                <c:pt idx="78">
                  <c:v>7997.5</c:v>
                </c:pt>
                <c:pt idx="79">
                  <c:v>7997.5</c:v>
                </c:pt>
                <c:pt idx="80">
                  <c:v>7997.5</c:v>
                </c:pt>
                <c:pt idx="81">
                  <c:v>7997.5</c:v>
                </c:pt>
                <c:pt idx="82">
                  <c:v>9236.7999999999993</c:v>
                </c:pt>
                <c:pt idx="83">
                  <c:v>9236.7999999999993</c:v>
                </c:pt>
                <c:pt idx="84">
                  <c:v>9236.7999999999993</c:v>
                </c:pt>
                <c:pt idx="85">
                  <c:v>9236.7999999999993</c:v>
                </c:pt>
                <c:pt idx="86">
                  <c:v>9236.7999999999993</c:v>
                </c:pt>
                <c:pt idx="87">
                  <c:v>8293.5</c:v>
                </c:pt>
                <c:pt idx="88">
                  <c:v>8293.5</c:v>
                </c:pt>
                <c:pt idx="89">
                  <c:v>8293.5</c:v>
                </c:pt>
                <c:pt idx="90">
                  <c:v>8293.5</c:v>
                </c:pt>
                <c:pt idx="91">
                  <c:v>8090</c:v>
                </c:pt>
                <c:pt idx="92">
                  <c:v>8090</c:v>
                </c:pt>
                <c:pt idx="93">
                  <c:v>8090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5DE-4800-9533-D734A2A190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Graph'!$H$19:$H$112</c:f>
              <c:numCache>
                <c:formatCode>m/d/yy;@</c:formatCode>
                <c:ptCount val="94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  <c:pt idx="84">
                  <c:v>44485</c:v>
                </c:pt>
                <c:pt idx="85">
                  <c:v>44492</c:v>
                </c:pt>
                <c:pt idx="86">
                  <c:v>44499</c:v>
                </c:pt>
                <c:pt idx="87">
                  <c:v>44506</c:v>
                </c:pt>
                <c:pt idx="88">
                  <c:v>44513</c:v>
                </c:pt>
                <c:pt idx="89">
                  <c:v>44520</c:v>
                </c:pt>
                <c:pt idx="90">
                  <c:v>44527</c:v>
                </c:pt>
                <c:pt idx="91">
                  <c:v>44534</c:v>
                </c:pt>
                <c:pt idx="92">
                  <c:v>44541</c:v>
                </c:pt>
                <c:pt idx="93">
                  <c:v>44548</c:v>
                </c:pt>
              </c:numCache>
            </c:numRef>
          </c:cat>
          <c:val>
            <c:numRef>
              <c:f>'Line Graph'!$M$19:$M$112</c:f>
              <c:numCache>
                <c:formatCode>General</c:formatCode>
                <c:ptCount val="94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4624</c:v>
                </c:pt>
                <c:pt idx="41" formatCode="#,##0">
                  <c:v>3863</c:v>
                </c:pt>
                <c:pt idx="42" formatCode="#,##0">
                  <c:v>3283</c:v>
                </c:pt>
                <c:pt idx="43" formatCode="#,##0">
                  <c:v>2413</c:v>
                </c:pt>
                <c:pt idx="44" formatCode="#,##0">
                  <c:v>4587</c:v>
                </c:pt>
                <c:pt idx="45" formatCode="#,##0">
                  <c:v>5571</c:v>
                </c:pt>
                <c:pt idx="46" formatCode="#,##0">
                  <c:v>4419</c:v>
                </c:pt>
                <c:pt idx="47">
                  <c:v>4040</c:v>
                </c:pt>
                <c:pt idx="48">
                  <c:v>3857</c:v>
                </c:pt>
                <c:pt idx="49">
                  <c:v>3864</c:v>
                </c:pt>
                <c:pt idx="50">
                  <c:v>5512</c:v>
                </c:pt>
                <c:pt idx="51">
                  <c:v>4111</c:v>
                </c:pt>
                <c:pt idx="52">
                  <c:v>6058</c:v>
                </c:pt>
                <c:pt idx="53">
                  <c:v>7304</c:v>
                </c:pt>
                <c:pt idx="54">
                  <c:v>5770</c:v>
                </c:pt>
                <c:pt idx="55">
                  <c:v>6002</c:v>
                </c:pt>
                <c:pt idx="56">
                  <c:v>6959</c:v>
                </c:pt>
                <c:pt idx="57">
                  <c:v>4189</c:v>
                </c:pt>
                <c:pt idx="58">
                  <c:v>6187</c:v>
                </c:pt>
                <c:pt idx="59">
                  <c:v>6396</c:v>
                </c:pt>
                <c:pt idx="60">
                  <c:v>8070</c:v>
                </c:pt>
                <c:pt idx="61">
                  <c:v>8462</c:v>
                </c:pt>
                <c:pt idx="62">
                  <c:v>7510</c:v>
                </c:pt>
                <c:pt idx="63">
                  <c:v>7543</c:v>
                </c:pt>
                <c:pt idx="64">
                  <c:v>6710</c:v>
                </c:pt>
                <c:pt idx="65">
                  <c:v>6296</c:v>
                </c:pt>
                <c:pt idx="66">
                  <c:v>5737</c:v>
                </c:pt>
                <c:pt idx="67">
                  <c:v>6492</c:v>
                </c:pt>
                <c:pt idx="68">
                  <c:v>7217</c:v>
                </c:pt>
                <c:pt idx="69">
                  <c:v>9970</c:v>
                </c:pt>
                <c:pt idx="70">
                  <c:v>7663</c:v>
                </c:pt>
                <c:pt idx="71">
                  <c:v>5192</c:v>
                </c:pt>
                <c:pt idx="72">
                  <c:v>8327</c:v>
                </c:pt>
                <c:pt idx="73">
                  <c:v>7105</c:v>
                </c:pt>
                <c:pt idx="74">
                  <c:v>7889</c:v>
                </c:pt>
                <c:pt idx="75">
                  <c:v>6788</c:v>
                </c:pt>
                <c:pt idx="76">
                  <c:v>6944</c:v>
                </c:pt>
                <c:pt idx="77">
                  <c:v>7753</c:v>
                </c:pt>
                <c:pt idx="78">
                  <c:v>8011</c:v>
                </c:pt>
                <c:pt idx="79">
                  <c:v>8502</c:v>
                </c:pt>
                <c:pt idx="80">
                  <c:v>7199</c:v>
                </c:pt>
                <c:pt idx="81" formatCode="#,##0">
                  <c:v>8278</c:v>
                </c:pt>
                <c:pt idx="82" formatCode="#,##0">
                  <c:v>7453</c:v>
                </c:pt>
                <c:pt idx="83" formatCode="0">
                  <c:v>10402</c:v>
                </c:pt>
                <c:pt idx="84">
                  <c:v>10125</c:v>
                </c:pt>
                <c:pt idx="85">
                  <c:v>10022</c:v>
                </c:pt>
                <c:pt idx="86">
                  <c:v>8182</c:v>
                </c:pt>
                <c:pt idx="87">
                  <c:v>8763</c:v>
                </c:pt>
                <c:pt idx="88">
                  <c:v>7155</c:v>
                </c:pt>
                <c:pt idx="89" formatCode="#,##0">
                  <c:v>8708</c:v>
                </c:pt>
                <c:pt idx="90">
                  <c:v>8548</c:v>
                </c:pt>
                <c:pt idx="91">
                  <c:v>8346</c:v>
                </c:pt>
                <c:pt idx="92" formatCode="#,##0">
                  <c:v>6884</c:v>
                </c:pt>
                <c:pt idx="93" formatCode="#,##0">
                  <c:v>9040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65DE-4800-9533-D734A2A190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643</Words>
  <Characters>3666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2021-12-27T13:57:00Z</dcterms:created>
  <dcterms:modified xsi:type="dcterms:W3CDTF">2021-12-27T13:57:00Z</dcterms:modified>
</cp:coreProperties>
</file>